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C1" w:rsidRPr="00E340A4" w:rsidRDefault="005B4D44" w:rsidP="00E340A4">
      <w:pPr>
        <w:spacing w:after="0"/>
        <w:ind w:firstLine="851"/>
        <w:jc w:val="right"/>
        <w:rPr>
          <w:rFonts w:ascii="Times New Roman" w:eastAsia="Times New Roman" w:hAnsi="Times New Roman" w:cs="Times New Roman"/>
          <w:bCs/>
          <w:iCs/>
          <w:sz w:val="28"/>
          <w:szCs w:val="28"/>
          <w:u w:val="single"/>
          <w:lang w:eastAsia="ru-RU"/>
        </w:rPr>
      </w:pPr>
      <w:r w:rsidRPr="00E340A4">
        <w:rPr>
          <w:rFonts w:ascii="Times New Roman" w:eastAsia="Times New Roman" w:hAnsi="Times New Roman" w:cs="Times New Roman"/>
          <w:bCs/>
          <w:iCs/>
          <w:sz w:val="28"/>
          <w:szCs w:val="28"/>
          <w:u w:val="single"/>
          <w:lang w:eastAsia="ru-RU"/>
        </w:rPr>
        <w:t xml:space="preserve">О </w:t>
      </w:r>
      <w:r w:rsidR="00E206C1" w:rsidRPr="00E340A4">
        <w:rPr>
          <w:rFonts w:ascii="Times New Roman" w:eastAsia="Times New Roman" w:hAnsi="Times New Roman" w:cs="Times New Roman"/>
          <w:bCs/>
          <w:iCs/>
          <w:sz w:val="28"/>
          <w:szCs w:val="28"/>
          <w:u w:val="single"/>
          <w:lang w:eastAsia="ru-RU"/>
        </w:rPr>
        <w:t>безопасной эксплуатации  внутридомового и внутриквартирное газового оборудование (ВДГО и ВКГО)</w:t>
      </w:r>
    </w:p>
    <w:p w:rsidR="00E340A4" w:rsidRPr="00E340A4" w:rsidRDefault="00E340A4" w:rsidP="00E340A4">
      <w:pPr>
        <w:spacing w:after="0"/>
        <w:ind w:firstLine="851"/>
        <w:jc w:val="right"/>
        <w:rPr>
          <w:rFonts w:ascii="Times New Roman" w:eastAsia="Times New Roman" w:hAnsi="Times New Roman" w:cs="Times New Roman"/>
          <w:bCs/>
          <w:iCs/>
          <w:sz w:val="28"/>
          <w:szCs w:val="28"/>
          <w:lang w:eastAsia="ru-RU"/>
        </w:rPr>
      </w:pP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w:t>
      </w:r>
      <w:r w:rsidRPr="00E340A4">
        <w:rPr>
          <w:rFonts w:ascii="Times New Roman" w:eastAsia="Times New Roman" w:hAnsi="Times New Roman" w:cs="Times New Roman"/>
          <w:bCs/>
          <w:sz w:val="28"/>
          <w:szCs w:val="28"/>
          <w:lang w:eastAsia="ru-RU"/>
        </w:rPr>
        <w:t xml:space="preserve">Обязанность обеспечить готовность </w:t>
      </w:r>
      <w:r w:rsidRPr="00E340A4">
        <w:rPr>
          <w:rFonts w:ascii="Times New Roman" w:eastAsia="Times New Roman" w:hAnsi="Times New Roman" w:cs="Times New Roman"/>
          <w:sz w:val="28"/>
          <w:szCs w:val="28"/>
          <w:lang w:eastAsia="ru-RU"/>
        </w:rPr>
        <w:t xml:space="preserve">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  (далее - МКД), а также механического, электрического, санитарно-технического и иного оборудования, находящихся в жилом помещении МКД или в жилом доме (далее – внутриквартирное оборудование) и предназначенных для предоставления коммунальных услуг, </w:t>
      </w:r>
      <w:r w:rsidRPr="00E340A4">
        <w:rPr>
          <w:rFonts w:ascii="Times New Roman" w:eastAsia="Times New Roman" w:hAnsi="Times New Roman" w:cs="Times New Roman"/>
          <w:bCs/>
          <w:sz w:val="28"/>
          <w:szCs w:val="28"/>
          <w:lang w:eastAsia="ru-RU"/>
        </w:rPr>
        <w:t>возлагается на:</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собственников помещений МКД;</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собственников жилых домов;</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а также на привлекаемых ими исполнителей и иных лиц в соответствии с договором.</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При этом жилищное законодательство устанавливает разные процедуры привлечения указанными собственниками исполнителей технического обслуживания и аварийно-диспетчерского обеспечения внутридомовых инженерных систем и оборудования, входящих и не входящих в состав общего имущества МКД.</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Привлечение такого исполнителя в отношении индивидуальных жилых помещений частного, государственного или муниципального жилищного фонда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"http://ivo.garant.ru/document?id=12038291&amp;byPara=1&amp;sub=189"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 xml:space="preserve">см. ст. 16 </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xml:space="preserve">и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"http://ivo.garant.ru/document?id=12038291&amp;byPara=1&amp;sub=204"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19 ЖК РФ</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и их инженерного оборудования (например, газовых плит, покрытий пола, смесителей системы водоснабжения) собственники решают единолично, а привлечение исполнителя в отношении содержания и ремонта общего имущества МКД – только совместно с другими собственниками.</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Исходя из необходимости выполнения этих обязательных требований, собственниками помещений для своего дома определяются конкретные перечень, периодичность и качество услуг и работ по содержанию и рем</w:t>
      </w:r>
      <w:r w:rsidR="005B4D44" w:rsidRPr="00E340A4">
        <w:rPr>
          <w:rFonts w:ascii="Times New Roman" w:eastAsia="Times New Roman" w:hAnsi="Times New Roman" w:cs="Times New Roman"/>
          <w:sz w:val="28"/>
          <w:szCs w:val="28"/>
          <w:lang w:eastAsia="ru-RU"/>
        </w:rPr>
        <w:t xml:space="preserve">онту общего имущества МКД (в </w:t>
      </w:r>
      <w:proofErr w:type="spellStart"/>
      <w:r w:rsidR="005B4D44" w:rsidRPr="00E340A4">
        <w:rPr>
          <w:rFonts w:ascii="Times New Roman" w:eastAsia="Times New Roman" w:hAnsi="Times New Roman" w:cs="Times New Roman"/>
          <w:sz w:val="28"/>
          <w:szCs w:val="28"/>
          <w:lang w:eastAsia="ru-RU"/>
        </w:rPr>
        <w:t>т.</w:t>
      </w:r>
      <w:r w:rsidRPr="00E340A4">
        <w:rPr>
          <w:rFonts w:ascii="Times New Roman" w:eastAsia="Times New Roman" w:hAnsi="Times New Roman" w:cs="Times New Roman"/>
          <w:sz w:val="28"/>
          <w:szCs w:val="28"/>
          <w:lang w:eastAsia="ru-RU"/>
        </w:rPr>
        <w:t>ч</w:t>
      </w:r>
      <w:proofErr w:type="spellEnd"/>
      <w:r w:rsidRPr="00E340A4">
        <w:rPr>
          <w:rFonts w:ascii="Times New Roman" w:eastAsia="Times New Roman" w:hAnsi="Times New Roman" w:cs="Times New Roman"/>
          <w:sz w:val="28"/>
          <w:szCs w:val="28"/>
          <w:lang w:eastAsia="ru-RU"/>
        </w:rPr>
        <w:t>. соответствующие элементы внутридомового газового оборудования, далее – ВДГО), которые в зависимости от способа управления домом следует поручить товариществу собственников жилья или кооперативу (разделы V и VI ЖК РФ), заказать управляющей организации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"http://ivo.garant.ru/document?id=12038291&amp;byPara=1&amp;sub=1043"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ст. 162 ЖК РФ</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а при непосредственном управл</w:t>
      </w:r>
      <w:r w:rsidR="005B4D44" w:rsidRPr="00E340A4">
        <w:rPr>
          <w:rFonts w:ascii="Times New Roman" w:eastAsia="Times New Roman" w:hAnsi="Times New Roman" w:cs="Times New Roman"/>
          <w:sz w:val="28"/>
          <w:szCs w:val="28"/>
          <w:lang w:eastAsia="ru-RU"/>
        </w:rPr>
        <w:t xml:space="preserve">ении – специализированной (в </w:t>
      </w:r>
      <w:proofErr w:type="spellStart"/>
      <w:r w:rsidR="005B4D44" w:rsidRPr="00E340A4">
        <w:rPr>
          <w:rFonts w:ascii="Times New Roman" w:eastAsia="Times New Roman" w:hAnsi="Times New Roman" w:cs="Times New Roman"/>
          <w:sz w:val="28"/>
          <w:szCs w:val="28"/>
          <w:lang w:eastAsia="ru-RU"/>
        </w:rPr>
        <w:t>т.</w:t>
      </w:r>
      <w:r w:rsidRPr="00E340A4">
        <w:rPr>
          <w:rFonts w:ascii="Times New Roman" w:eastAsia="Times New Roman" w:hAnsi="Times New Roman" w:cs="Times New Roman"/>
          <w:sz w:val="28"/>
          <w:szCs w:val="28"/>
          <w:lang w:eastAsia="ru-RU"/>
        </w:rPr>
        <w:t>ч</w:t>
      </w:r>
      <w:proofErr w:type="spellEnd"/>
      <w:r w:rsidRPr="00E340A4">
        <w:rPr>
          <w:rFonts w:ascii="Times New Roman" w:eastAsia="Times New Roman" w:hAnsi="Times New Roman" w:cs="Times New Roman"/>
          <w:sz w:val="28"/>
          <w:szCs w:val="28"/>
          <w:lang w:eastAsia="ru-RU"/>
        </w:rPr>
        <w:t>. газораспределительной) организации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"http://ivo.garant.ru/document?id=12038291&amp;byPara=1&amp;sub=1062"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ст. 164 ЖК РФ)</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w:t>
      </w:r>
    </w:p>
    <w:p w:rsidR="00E206C1" w:rsidRDefault="00E206C1" w:rsidP="00E340A4">
      <w:pPr>
        <w:spacing w:after="0"/>
        <w:ind w:firstLine="851"/>
        <w:jc w:val="center"/>
        <w:rPr>
          <w:rFonts w:ascii="Times New Roman" w:eastAsia="Times New Roman" w:hAnsi="Times New Roman" w:cs="Times New Roman"/>
          <w:sz w:val="28"/>
          <w:szCs w:val="28"/>
          <w:lang w:eastAsia="ru-RU"/>
        </w:rPr>
      </w:pPr>
    </w:p>
    <w:p w:rsidR="00E340A4" w:rsidRDefault="00E340A4" w:rsidP="00E340A4">
      <w:pPr>
        <w:spacing w:after="0"/>
        <w:ind w:firstLine="851"/>
        <w:jc w:val="center"/>
        <w:rPr>
          <w:rFonts w:ascii="Times New Roman" w:eastAsia="Times New Roman" w:hAnsi="Times New Roman" w:cs="Times New Roman"/>
          <w:sz w:val="28"/>
          <w:szCs w:val="28"/>
          <w:lang w:eastAsia="ru-RU"/>
        </w:rPr>
      </w:pPr>
    </w:p>
    <w:p w:rsidR="00E340A4" w:rsidRPr="00E340A4" w:rsidRDefault="00E340A4" w:rsidP="00E340A4">
      <w:pPr>
        <w:spacing w:after="0"/>
        <w:ind w:firstLine="851"/>
        <w:jc w:val="center"/>
        <w:rPr>
          <w:rFonts w:ascii="Times New Roman" w:eastAsia="Times New Roman" w:hAnsi="Times New Roman" w:cs="Times New Roman"/>
          <w:sz w:val="28"/>
          <w:szCs w:val="28"/>
          <w:lang w:eastAsia="ru-RU"/>
        </w:rPr>
      </w:pPr>
    </w:p>
    <w:p w:rsidR="00E206C1" w:rsidRPr="00E340A4" w:rsidRDefault="00E206C1" w:rsidP="00E340A4">
      <w:pPr>
        <w:spacing w:after="0"/>
        <w:ind w:firstLine="851"/>
        <w:jc w:val="right"/>
        <w:rPr>
          <w:rFonts w:ascii="Times New Roman" w:eastAsia="Times New Roman" w:hAnsi="Times New Roman" w:cs="Times New Roman"/>
          <w:sz w:val="28"/>
          <w:szCs w:val="28"/>
          <w:u w:val="single"/>
          <w:lang w:eastAsia="ru-RU"/>
        </w:rPr>
      </w:pPr>
      <w:r w:rsidRPr="00E340A4">
        <w:rPr>
          <w:rFonts w:ascii="Times New Roman" w:eastAsia="Times New Roman" w:hAnsi="Times New Roman" w:cs="Times New Roman"/>
          <w:sz w:val="28"/>
          <w:szCs w:val="28"/>
          <w:u w:val="single"/>
          <w:lang w:eastAsia="ru-RU"/>
        </w:rPr>
        <w:lastRenderedPageBreak/>
        <w:t>О необходимости заключения договора на техническое обслуживание внутриквартирного газового оборудования</w:t>
      </w:r>
    </w:p>
    <w:p w:rsidR="00E340A4" w:rsidRPr="00E340A4" w:rsidRDefault="00E340A4" w:rsidP="00E340A4">
      <w:pPr>
        <w:spacing w:after="0"/>
        <w:ind w:firstLine="851"/>
        <w:jc w:val="right"/>
        <w:rPr>
          <w:rFonts w:ascii="Times New Roman" w:eastAsia="Times New Roman" w:hAnsi="Times New Roman" w:cs="Times New Roman"/>
          <w:sz w:val="28"/>
          <w:szCs w:val="28"/>
          <w:lang w:eastAsia="ru-RU"/>
        </w:rPr>
      </w:pP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Правила предоставления коммунальных услуг (Постановление Правительства РФ от 6 мая 2011 г. N 354) содерж</w:t>
      </w:r>
      <w:r w:rsidR="005B4D44" w:rsidRPr="00E340A4">
        <w:rPr>
          <w:rFonts w:ascii="Times New Roman" w:eastAsia="Times New Roman" w:hAnsi="Times New Roman" w:cs="Times New Roman"/>
          <w:sz w:val="28"/>
          <w:szCs w:val="28"/>
          <w:lang w:eastAsia="ru-RU"/>
        </w:rPr>
        <w:t>ат два специальных раздела</w:t>
      </w:r>
      <w:r w:rsidRPr="00E340A4">
        <w:rPr>
          <w:rFonts w:ascii="Times New Roman" w:eastAsia="Times New Roman" w:hAnsi="Times New Roman" w:cs="Times New Roman"/>
          <w:sz w:val="28"/>
          <w:szCs w:val="28"/>
          <w:lang w:eastAsia="ru-RU"/>
        </w:rPr>
        <w:t xml:space="preserve">, регулирующих особенности газоснабжения. В соответствии с </w:t>
      </w:r>
      <w:proofErr w:type="spellStart"/>
      <w:r w:rsidRPr="00E340A4">
        <w:rPr>
          <w:rFonts w:ascii="Times New Roman" w:eastAsia="Times New Roman" w:hAnsi="Times New Roman" w:cs="Times New Roman"/>
          <w:sz w:val="28"/>
          <w:szCs w:val="28"/>
          <w:lang w:eastAsia="ru-RU"/>
        </w:rPr>
        <w:t>пп</w:t>
      </w:r>
      <w:proofErr w:type="spellEnd"/>
      <w:r w:rsidRPr="00E340A4">
        <w:rPr>
          <w:rFonts w:ascii="Times New Roman" w:eastAsia="Times New Roman" w:hAnsi="Times New Roman" w:cs="Times New Roman"/>
          <w:sz w:val="28"/>
          <w:szCs w:val="28"/>
          <w:lang w:eastAsia="ru-RU"/>
        </w:rPr>
        <w:t xml:space="preserve">. 128, 129 исполнитель осуществляет газоснабжение потребителя при наличии у него отвечающего установленным техническим требованиям </w:t>
      </w:r>
      <w:proofErr w:type="spellStart"/>
      <w:r w:rsidRPr="00E340A4">
        <w:rPr>
          <w:rFonts w:ascii="Times New Roman" w:eastAsia="Times New Roman" w:hAnsi="Times New Roman" w:cs="Times New Roman"/>
          <w:sz w:val="28"/>
          <w:szCs w:val="28"/>
          <w:lang w:eastAsia="ru-RU"/>
        </w:rPr>
        <w:t>газопринимающего</w:t>
      </w:r>
      <w:proofErr w:type="spellEnd"/>
      <w:r w:rsidRPr="00E340A4">
        <w:rPr>
          <w:rFonts w:ascii="Times New Roman" w:eastAsia="Times New Roman" w:hAnsi="Times New Roman" w:cs="Times New Roman"/>
          <w:sz w:val="28"/>
          <w:szCs w:val="28"/>
          <w:lang w:eastAsia="ru-RU"/>
        </w:rPr>
        <w:t xml:space="preserve"> устройства, внутреннего газопровода и другого необходимого внутридомового газового оборудования. </w:t>
      </w:r>
      <w:r w:rsidRPr="00E340A4">
        <w:rPr>
          <w:rFonts w:ascii="Times New Roman" w:eastAsia="Times New Roman" w:hAnsi="Times New Roman" w:cs="Times New Roman"/>
          <w:bCs/>
          <w:sz w:val="28"/>
          <w:szCs w:val="28"/>
          <w:lang w:eastAsia="ru-RU"/>
        </w:rPr>
        <w:t xml:space="preserve">Потребитель </w:t>
      </w:r>
      <w:r w:rsidRPr="00E340A4">
        <w:rPr>
          <w:rFonts w:ascii="Times New Roman" w:eastAsia="Times New Roman" w:hAnsi="Times New Roman" w:cs="Times New Roman"/>
          <w:sz w:val="28"/>
          <w:szCs w:val="28"/>
          <w:lang w:eastAsia="ru-RU"/>
        </w:rPr>
        <w:t xml:space="preserve"> </w:t>
      </w:r>
      <w:r w:rsidRPr="00E340A4">
        <w:rPr>
          <w:rFonts w:ascii="Times New Roman" w:eastAsia="Times New Roman" w:hAnsi="Times New Roman" w:cs="Times New Roman"/>
          <w:bCs/>
          <w:sz w:val="28"/>
          <w:szCs w:val="28"/>
          <w:lang w:eastAsia="ru-RU"/>
        </w:rPr>
        <w:t>обязан обеспечивать</w:t>
      </w:r>
      <w:r w:rsidRPr="00E340A4">
        <w:rPr>
          <w:rFonts w:ascii="Times New Roman" w:eastAsia="Times New Roman" w:hAnsi="Times New Roman" w:cs="Times New Roman"/>
          <w:sz w:val="28"/>
          <w:szCs w:val="28"/>
          <w:lang w:eastAsia="ru-RU"/>
        </w:rPr>
        <w:t xml:space="preserve"> надлежащее техническое состояние и безопасную эксплуатацию внутриквартирного газового оборудования (ВКГО).</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В связи с потенциальной опасностью Правила предоставления коммунальных услуг устанавливают возможность газоснабжения жилых помещений только при наличии договоров со специализированными организациями (это могут быть как газораспределительные, так и иные организации) на  содержание и ремонт общедомовой системы газоснабжения, входящей в состав общего имущества собственников помещений МКД (вводов, стояков, вентилей и т. п.), и договоров со специализированными организациями  на содержание и ремонт внутриквартирного газового оборудования (газовых плит, шкафов, водонагревателей, </w:t>
      </w:r>
      <w:proofErr w:type="spellStart"/>
      <w:r w:rsidRPr="00E340A4">
        <w:rPr>
          <w:rFonts w:ascii="Times New Roman" w:eastAsia="Times New Roman" w:hAnsi="Times New Roman" w:cs="Times New Roman"/>
          <w:sz w:val="28"/>
          <w:szCs w:val="28"/>
          <w:lang w:eastAsia="ru-RU"/>
        </w:rPr>
        <w:t>отопителей</w:t>
      </w:r>
      <w:proofErr w:type="spellEnd"/>
      <w:r w:rsidRPr="00E340A4">
        <w:rPr>
          <w:rFonts w:ascii="Times New Roman" w:eastAsia="Times New Roman" w:hAnsi="Times New Roman" w:cs="Times New Roman"/>
          <w:sz w:val="28"/>
          <w:szCs w:val="28"/>
          <w:lang w:eastAsia="ru-RU"/>
        </w:rPr>
        <w:t>, арматуры присоединения к стоякам и т. п.).</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В Магнитогорске содержание и ремонт внутридомового газового оборудования (далее </w:t>
      </w:r>
      <w:r w:rsidR="005B4D44" w:rsidRPr="00E340A4">
        <w:rPr>
          <w:rFonts w:ascii="Times New Roman" w:eastAsia="Times New Roman" w:hAnsi="Times New Roman" w:cs="Times New Roman"/>
          <w:sz w:val="28"/>
          <w:szCs w:val="28"/>
          <w:lang w:eastAsia="ru-RU"/>
        </w:rPr>
        <w:t xml:space="preserve">- </w:t>
      </w:r>
      <w:r w:rsidRPr="00E340A4">
        <w:rPr>
          <w:rFonts w:ascii="Times New Roman" w:eastAsia="Times New Roman" w:hAnsi="Times New Roman" w:cs="Times New Roman"/>
          <w:sz w:val="28"/>
          <w:szCs w:val="28"/>
          <w:lang w:eastAsia="ru-RU"/>
        </w:rPr>
        <w:t xml:space="preserve">ВДГО) и внутриквартирного газового оборудования (далее </w:t>
      </w:r>
      <w:r w:rsidR="005B4D44" w:rsidRPr="00E340A4">
        <w:rPr>
          <w:rFonts w:ascii="Times New Roman" w:eastAsia="Times New Roman" w:hAnsi="Times New Roman" w:cs="Times New Roman"/>
          <w:sz w:val="28"/>
          <w:szCs w:val="28"/>
          <w:lang w:eastAsia="ru-RU"/>
        </w:rPr>
        <w:t xml:space="preserve">- </w:t>
      </w:r>
      <w:r w:rsidRPr="00E340A4">
        <w:rPr>
          <w:rFonts w:ascii="Times New Roman" w:eastAsia="Times New Roman" w:hAnsi="Times New Roman" w:cs="Times New Roman"/>
          <w:sz w:val="28"/>
          <w:szCs w:val="28"/>
          <w:lang w:eastAsia="ru-RU"/>
        </w:rPr>
        <w:t xml:space="preserve">ВКГО)  осуществляют специализированные организации АО «Газпром газораспределение Челябинск» филиал в городе Магнитогорске и </w:t>
      </w:r>
      <w:r w:rsidRPr="00E340A4">
        <w:rPr>
          <w:rFonts w:ascii="Times New Roman" w:eastAsia="Times New Roman" w:hAnsi="Times New Roman" w:cs="Times New Roman"/>
          <w:bCs/>
          <w:sz w:val="28"/>
          <w:szCs w:val="28"/>
          <w:lang w:eastAsia="ru-RU"/>
        </w:rPr>
        <w:t>АО «</w:t>
      </w:r>
      <w:proofErr w:type="spellStart"/>
      <w:r w:rsidRPr="00E340A4">
        <w:rPr>
          <w:rFonts w:ascii="Times New Roman" w:eastAsia="Times New Roman" w:hAnsi="Times New Roman" w:cs="Times New Roman"/>
          <w:bCs/>
          <w:sz w:val="28"/>
          <w:szCs w:val="28"/>
          <w:lang w:eastAsia="ru-RU"/>
        </w:rPr>
        <w:t>Магнитогорсгазстрой</w:t>
      </w:r>
      <w:proofErr w:type="spellEnd"/>
      <w:r w:rsidRPr="00E340A4">
        <w:rPr>
          <w:rFonts w:ascii="Times New Roman" w:eastAsia="Times New Roman" w:hAnsi="Times New Roman" w:cs="Times New Roman"/>
          <w:bCs/>
          <w:sz w:val="28"/>
          <w:szCs w:val="28"/>
          <w:lang w:eastAsia="ru-RU"/>
        </w:rPr>
        <w:t>».</w:t>
      </w:r>
    </w:p>
    <w:p w:rsidR="00E340A4"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Согласно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"http://ivo.garant.ru/document?id=12038291&amp;byPara=1&amp;sub=949"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ч. 1 и 2 ст. 153 ЖК РФ</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xml:space="preserve"> граждане и организации обязаны своевременно и полностью вносить плату за жилое помещение и коммунальные услуги.</w:t>
      </w:r>
    </w:p>
    <w:p w:rsidR="00E340A4"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При толковании этого термина необходимо учитывать положения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"http://ivo.garant.ru/document?id=12038291&amp;byPara=1&amp;sub=958"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 xml:space="preserve">ст. 154 ЖК РФ, в соответствии с п. 2 ч. 1 </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которой плата за содержание и ремонт жилого помещения для нанимателей жилых помещений государственного или муниципального жилищного фонда и для собственников помещений МКД включает плату за услуги и работы по управлению многоквартирным домом, содержанию, текущему ремонту только общего имущества.</w:t>
      </w:r>
    </w:p>
    <w:p w:rsidR="00E340A4"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То есть плата за жилое помещение не включает оплату содержания и ремонта внутриквартирного газового оборудования (ВКГО), являющег</w:t>
      </w:r>
      <w:r w:rsidR="005B4D44" w:rsidRPr="00E340A4">
        <w:rPr>
          <w:rFonts w:ascii="Times New Roman" w:eastAsia="Times New Roman" w:hAnsi="Times New Roman" w:cs="Times New Roman"/>
          <w:sz w:val="28"/>
          <w:szCs w:val="28"/>
          <w:lang w:eastAsia="ru-RU"/>
        </w:rPr>
        <w:t>ося элементами жилых помещений,</w:t>
      </w:r>
      <w:r w:rsidRPr="00E340A4">
        <w:rPr>
          <w:rFonts w:ascii="Times New Roman" w:eastAsia="Times New Roman" w:hAnsi="Times New Roman" w:cs="Times New Roman"/>
          <w:sz w:val="28"/>
          <w:szCs w:val="28"/>
          <w:lang w:eastAsia="ru-RU"/>
        </w:rPr>
        <w:t xml:space="preserve"> находящегося в индивидуальной </w:t>
      </w:r>
      <w:r w:rsidRPr="00E340A4">
        <w:rPr>
          <w:rFonts w:ascii="Times New Roman" w:eastAsia="Times New Roman" w:hAnsi="Times New Roman" w:cs="Times New Roman"/>
          <w:sz w:val="28"/>
          <w:szCs w:val="28"/>
          <w:lang w:eastAsia="ru-RU"/>
        </w:rPr>
        <w:lastRenderedPageBreak/>
        <w:t xml:space="preserve">собственности собственников отдельных жилых и нежилых помещений (газовые плиты, шкафы, водонагреватели, </w:t>
      </w:r>
      <w:proofErr w:type="spellStart"/>
      <w:r w:rsidRPr="00E340A4">
        <w:rPr>
          <w:rFonts w:ascii="Times New Roman" w:eastAsia="Times New Roman" w:hAnsi="Times New Roman" w:cs="Times New Roman"/>
          <w:sz w:val="28"/>
          <w:szCs w:val="28"/>
          <w:lang w:eastAsia="ru-RU"/>
        </w:rPr>
        <w:t>отопители</w:t>
      </w:r>
      <w:proofErr w:type="spellEnd"/>
      <w:r w:rsidRPr="00E340A4">
        <w:rPr>
          <w:rFonts w:ascii="Times New Roman" w:eastAsia="Times New Roman" w:hAnsi="Times New Roman" w:cs="Times New Roman"/>
          <w:sz w:val="28"/>
          <w:szCs w:val="28"/>
          <w:lang w:eastAsia="ru-RU"/>
        </w:rPr>
        <w:t>, арматура присоединения к стоякам и т. п.) и не входящего в состав общего имущества МКД.</w:t>
      </w:r>
    </w:p>
    <w:p w:rsidR="00E340A4"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В соответствии с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"http://ivo.garant.ru/document?id=12048944&amp;byPara=1&amp;sub=43" \t "_blank" </w:instrText>
      </w:r>
      <w:r w:rsidR="005B4D44" w:rsidRPr="00E340A4">
        <w:rPr>
          <w:rFonts w:ascii="Times New Roman" w:hAnsi="Times New Roman" w:cs="Times New Roman"/>
          <w:sz w:val="28"/>
          <w:szCs w:val="28"/>
        </w:rPr>
        <w:fldChar w:fldCharType="separate"/>
      </w:r>
      <w:proofErr w:type="spellStart"/>
      <w:r w:rsidRPr="00E340A4">
        <w:rPr>
          <w:rFonts w:ascii="Times New Roman" w:eastAsia="Times New Roman" w:hAnsi="Times New Roman" w:cs="Times New Roman"/>
          <w:sz w:val="28"/>
          <w:szCs w:val="28"/>
          <w:lang w:eastAsia="ru-RU"/>
        </w:rPr>
        <w:t>пп</w:t>
      </w:r>
      <w:proofErr w:type="spellEnd"/>
      <w:r w:rsidRPr="00E340A4">
        <w:rPr>
          <w:rFonts w:ascii="Times New Roman" w:eastAsia="Times New Roman" w:hAnsi="Times New Roman" w:cs="Times New Roman"/>
          <w:sz w:val="28"/>
          <w:szCs w:val="28"/>
          <w:lang w:eastAsia="ru-RU"/>
        </w:rPr>
        <w:t xml:space="preserve">. 10 </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xml:space="preserve">и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"http://ivo.garant.ru/document?id=12048944&amp;byPara=1&amp;sub=51"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11</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xml:space="preserve"> Правил содержания общего имущества в многоквартирном доме содержание и ремонт ВДГО входит в состав содержания и ремонта общего имущества МКД, которое в соответствии с ч. 2 и 3 ст. 154 ЖК РФ должно оплачиваться в составе платы за содержание и ремонт жилого помещения. Это касается ВДГО, входящего в состав общего имущества МКД.</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bCs/>
          <w:sz w:val="28"/>
          <w:szCs w:val="28"/>
          <w:lang w:eastAsia="ru-RU"/>
        </w:rPr>
        <w:t>Содержание и ремонт  внутриквартирного газового оборудования (ВКГО) в МКД</w:t>
      </w:r>
      <w:r w:rsidRPr="00E340A4">
        <w:rPr>
          <w:rFonts w:ascii="Times New Roman" w:eastAsia="Times New Roman" w:hAnsi="Times New Roman" w:cs="Times New Roman"/>
          <w:sz w:val="28"/>
          <w:szCs w:val="28"/>
          <w:lang w:eastAsia="ru-RU"/>
        </w:rPr>
        <w:t xml:space="preserve"> (газовые плиты, водонагреватели, </w:t>
      </w:r>
      <w:proofErr w:type="spellStart"/>
      <w:r w:rsidRPr="00E340A4">
        <w:rPr>
          <w:rFonts w:ascii="Times New Roman" w:eastAsia="Times New Roman" w:hAnsi="Times New Roman" w:cs="Times New Roman"/>
          <w:sz w:val="28"/>
          <w:szCs w:val="28"/>
          <w:lang w:eastAsia="ru-RU"/>
        </w:rPr>
        <w:t>отопители</w:t>
      </w:r>
      <w:proofErr w:type="spellEnd"/>
      <w:r w:rsidRPr="00E340A4">
        <w:rPr>
          <w:rFonts w:ascii="Times New Roman" w:eastAsia="Times New Roman" w:hAnsi="Times New Roman" w:cs="Times New Roman"/>
          <w:sz w:val="28"/>
          <w:szCs w:val="28"/>
          <w:lang w:eastAsia="ru-RU"/>
        </w:rPr>
        <w:t xml:space="preserve"> и т. п.), оплачивается в соответствии с </w:t>
      </w:r>
      <w:r w:rsidR="005B4D44" w:rsidRPr="00E340A4">
        <w:rPr>
          <w:rFonts w:ascii="Times New Roman" w:hAnsi="Times New Roman" w:cs="Times New Roman"/>
          <w:sz w:val="28"/>
          <w:szCs w:val="28"/>
        </w:rPr>
        <w:fldChar w:fldCharType="begin"/>
      </w:r>
      <w:r w:rsidR="005B4D44" w:rsidRPr="00E340A4">
        <w:rPr>
          <w:rFonts w:ascii="Times New Roman" w:hAnsi="Times New Roman" w:cs="Times New Roman"/>
          <w:sz w:val="28"/>
          <w:szCs w:val="28"/>
        </w:rPr>
        <w:instrText xml:space="preserve"> HYPERLINK "http://ivo.garant.ru/document?id=12038291&amp;byPara=1&amp;sub=968" \t "_blank" </w:instrText>
      </w:r>
      <w:r w:rsidR="005B4D44" w:rsidRPr="00E340A4">
        <w:rPr>
          <w:rFonts w:ascii="Times New Roman" w:hAnsi="Times New Roman" w:cs="Times New Roman"/>
          <w:sz w:val="28"/>
          <w:szCs w:val="28"/>
        </w:rPr>
        <w:fldChar w:fldCharType="separate"/>
      </w:r>
      <w:r w:rsidRPr="00E340A4">
        <w:rPr>
          <w:rFonts w:ascii="Times New Roman" w:eastAsia="Times New Roman" w:hAnsi="Times New Roman" w:cs="Times New Roman"/>
          <w:sz w:val="28"/>
          <w:szCs w:val="28"/>
          <w:lang w:eastAsia="ru-RU"/>
        </w:rPr>
        <w:t>ч. 10 ст. 155 ЖК РФ</w:t>
      </w:r>
      <w:r w:rsidR="005B4D44" w:rsidRPr="00E340A4">
        <w:rPr>
          <w:rFonts w:ascii="Times New Roman" w:eastAsia="Times New Roman" w:hAnsi="Times New Roman" w:cs="Times New Roman"/>
          <w:sz w:val="28"/>
          <w:szCs w:val="28"/>
          <w:lang w:eastAsia="ru-RU"/>
        </w:rPr>
        <w:fldChar w:fldCharType="end"/>
      </w:r>
      <w:r w:rsidRPr="00E340A4">
        <w:rPr>
          <w:rFonts w:ascii="Times New Roman" w:eastAsia="Times New Roman" w:hAnsi="Times New Roman" w:cs="Times New Roman"/>
          <w:sz w:val="28"/>
          <w:szCs w:val="28"/>
          <w:lang w:eastAsia="ru-RU"/>
        </w:rPr>
        <w:t xml:space="preserve"> по отдельным договорам.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206C1" w:rsidRPr="00E340A4" w:rsidRDefault="00E206C1" w:rsidP="00E340A4">
      <w:pPr>
        <w:spacing w:after="0"/>
        <w:ind w:firstLine="851"/>
        <w:jc w:val="center"/>
        <w:rPr>
          <w:rFonts w:ascii="Times New Roman" w:eastAsia="Times New Roman" w:hAnsi="Times New Roman" w:cs="Times New Roman"/>
          <w:sz w:val="28"/>
          <w:szCs w:val="28"/>
          <w:lang w:eastAsia="ru-RU"/>
        </w:rPr>
      </w:pPr>
    </w:p>
    <w:p w:rsidR="00E206C1" w:rsidRDefault="00E206C1" w:rsidP="00E340A4">
      <w:pPr>
        <w:spacing w:after="0"/>
        <w:ind w:firstLine="851"/>
        <w:jc w:val="right"/>
        <w:rPr>
          <w:rFonts w:ascii="Times New Roman" w:eastAsia="Times New Roman" w:hAnsi="Times New Roman" w:cs="Times New Roman"/>
          <w:sz w:val="28"/>
          <w:szCs w:val="28"/>
          <w:u w:val="single"/>
          <w:lang w:eastAsia="ru-RU"/>
        </w:rPr>
      </w:pPr>
      <w:r w:rsidRPr="00E340A4">
        <w:rPr>
          <w:rFonts w:ascii="Times New Roman" w:eastAsia="Times New Roman" w:hAnsi="Times New Roman" w:cs="Times New Roman"/>
          <w:sz w:val="28"/>
          <w:szCs w:val="28"/>
          <w:u w:val="single"/>
          <w:lang w:eastAsia="ru-RU"/>
        </w:rPr>
        <w:t>О действующем порядке содержания и ремонта внутридомового и внутриквартирного газового оборудования</w:t>
      </w:r>
    </w:p>
    <w:p w:rsidR="00E340A4" w:rsidRPr="00E340A4" w:rsidRDefault="00E340A4" w:rsidP="00E340A4">
      <w:pPr>
        <w:spacing w:after="0"/>
        <w:ind w:firstLine="851"/>
        <w:jc w:val="right"/>
        <w:rPr>
          <w:rFonts w:ascii="Times New Roman" w:eastAsia="Times New Roman" w:hAnsi="Times New Roman" w:cs="Times New Roman"/>
          <w:sz w:val="28"/>
          <w:szCs w:val="28"/>
          <w:u w:val="single"/>
          <w:lang w:eastAsia="ru-RU"/>
        </w:rPr>
      </w:pP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Действующий порядок </w:t>
      </w:r>
      <w:r w:rsidRPr="00E340A4">
        <w:rPr>
          <w:rFonts w:ascii="Times New Roman" w:hAnsi="Times New Roman" w:cs="Times New Roman"/>
          <w:sz w:val="28"/>
          <w:szCs w:val="28"/>
        </w:rPr>
        <w:t xml:space="preserve">содержания и ремонта внутридомового газового оборудования в Российской Федерации утвержден приказом </w:t>
      </w:r>
      <w:hyperlink r:id="rId5" w:history="1">
        <w:proofErr w:type="spellStart"/>
        <w:r w:rsidRPr="00E340A4">
          <w:rPr>
            <w:rStyle w:val="a5"/>
            <w:rFonts w:ascii="Times New Roman" w:hAnsi="Times New Roman" w:cs="Times New Roman"/>
            <w:bCs/>
            <w:color w:val="auto"/>
            <w:sz w:val="28"/>
            <w:szCs w:val="28"/>
          </w:rPr>
          <w:t>Приказом</w:t>
        </w:r>
        <w:proofErr w:type="spellEnd"/>
        <w:r w:rsidRPr="00E340A4">
          <w:rPr>
            <w:rStyle w:val="a5"/>
            <w:rFonts w:ascii="Times New Roman" w:hAnsi="Times New Roman" w:cs="Times New Roman"/>
            <w:bCs/>
            <w:color w:val="auto"/>
            <w:sz w:val="28"/>
            <w:szCs w:val="28"/>
          </w:rPr>
          <w:t xml:space="preserve"> Министерства регионального развития РФ от 26 июня 2009 г. N 239 "Об утверждении Порядка с</w:t>
        </w:r>
        <w:r w:rsidRPr="00E340A4">
          <w:rPr>
            <w:rStyle w:val="a5"/>
            <w:rFonts w:ascii="Times New Roman" w:hAnsi="Times New Roman" w:cs="Times New Roman"/>
            <w:bCs/>
            <w:color w:val="auto"/>
            <w:sz w:val="28"/>
            <w:szCs w:val="28"/>
          </w:rPr>
          <w:t>о</w:t>
        </w:r>
        <w:r w:rsidRPr="00E340A4">
          <w:rPr>
            <w:rStyle w:val="a5"/>
            <w:rFonts w:ascii="Times New Roman" w:hAnsi="Times New Roman" w:cs="Times New Roman"/>
            <w:bCs/>
            <w:color w:val="auto"/>
            <w:sz w:val="28"/>
            <w:szCs w:val="28"/>
          </w:rPr>
          <w:t>держания и ремонта внутридомового газового оборудования в Российской Федерации"</w:t>
        </w:r>
      </w:hyperlink>
      <w:r w:rsidRPr="00E340A4">
        <w:rPr>
          <w:rFonts w:ascii="Times New Roman" w:hAnsi="Times New Roman" w:cs="Times New Roman"/>
          <w:sz w:val="28"/>
          <w:szCs w:val="28"/>
        </w:rPr>
        <w:t xml:space="preserve">. Согласно Порядку </w:t>
      </w:r>
      <w:bookmarkStart w:id="0" w:name="sub_1007"/>
      <w:r w:rsidRPr="00E340A4">
        <w:rPr>
          <w:rFonts w:ascii="Times New Roman" w:hAnsi="Times New Roman" w:cs="Times New Roman"/>
          <w:sz w:val="28"/>
          <w:szCs w:val="28"/>
        </w:rPr>
        <w:t xml:space="preserve">проведение работ по содержанию и ремонту  внутридомового газового оборудования осуществляется специализированной организацией при условии заключения договоров на их выполнение. </w:t>
      </w:r>
      <w:r w:rsidRPr="00E340A4">
        <w:rPr>
          <w:rFonts w:ascii="Times New Roman" w:eastAsia="Times New Roman" w:hAnsi="Times New Roman" w:cs="Times New Roman"/>
          <w:sz w:val="28"/>
          <w:szCs w:val="28"/>
          <w:lang w:eastAsia="ru-RU"/>
        </w:rPr>
        <w:t xml:space="preserve">Такие договоры могут заключаться с любыми специализированными организациями по выбору отдельных собственников (это потенциально конкурентный сектор). </w:t>
      </w:r>
      <w:r w:rsidRPr="00E340A4">
        <w:rPr>
          <w:rFonts w:ascii="Times New Roman" w:hAnsi="Times New Roman" w:cs="Times New Roman"/>
          <w:sz w:val="28"/>
          <w:szCs w:val="28"/>
        </w:rPr>
        <w:t>Состав работ по содержанию и ремонту внутридомового газового оборудования устанавливается согласно договорам.</w:t>
      </w:r>
    </w:p>
    <w:bookmarkEnd w:id="0"/>
    <w:p w:rsidR="00E206C1" w:rsidRPr="00E340A4" w:rsidRDefault="00E206C1" w:rsidP="00E340A4">
      <w:pPr>
        <w:pStyle w:val="1"/>
        <w:spacing w:before="0" w:beforeAutospacing="0" w:after="0" w:afterAutospacing="0" w:line="276" w:lineRule="auto"/>
        <w:ind w:firstLine="851"/>
        <w:jc w:val="both"/>
        <w:rPr>
          <w:b w:val="0"/>
          <w:sz w:val="28"/>
          <w:szCs w:val="28"/>
        </w:rPr>
      </w:pPr>
      <w:r w:rsidRPr="00E340A4">
        <w:rPr>
          <w:b w:val="0"/>
          <w:sz w:val="28"/>
          <w:szCs w:val="28"/>
        </w:rPr>
        <w:t>К первоочередным работам, осуществляемым специализированной организацией по содержанию внутридомового газового оборудования многоквартирных и жилых домов в исправном и работоспособном состоянии относятся:</w:t>
      </w:r>
    </w:p>
    <w:p w:rsidR="00E206C1" w:rsidRPr="00E340A4" w:rsidRDefault="00E206C1" w:rsidP="00E340A4">
      <w:pPr>
        <w:spacing w:after="0"/>
        <w:ind w:firstLine="851"/>
        <w:jc w:val="both"/>
        <w:rPr>
          <w:rFonts w:ascii="Times New Roman" w:hAnsi="Times New Roman" w:cs="Times New Roman"/>
          <w:sz w:val="28"/>
          <w:szCs w:val="28"/>
        </w:rPr>
      </w:pPr>
      <w:bookmarkStart w:id="1" w:name="sub_1051"/>
      <w:r w:rsidRPr="00E340A4">
        <w:rPr>
          <w:rFonts w:ascii="Times New Roman" w:hAnsi="Times New Roman" w:cs="Times New Roman"/>
          <w:sz w:val="28"/>
          <w:szCs w:val="28"/>
        </w:rPr>
        <w:t xml:space="preserve">1. Проверка целостности наружных и внутренних газопроводов сети </w:t>
      </w:r>
      <w:proofErr w:type="spellStart"/>
      <w:r w:rsidRPr="00E340A4">
        <w:rPr>
          <w:rFonts w:ascii="Times New Roman" w:hAnsi="Times New Roman" w:cs="Times New Roman"/>
          <w:sz w:val="28"/>
          <w:szCs w:val="28"/>
        </w:rPr>
        <w:t>газопотребления</w:t>
      </w:r>
      <w:proofErr w:type="spellEnd"/>
      <w:r w:rsidRPr="00E340A4">
        <w:rPr>
          <w:rFonts w:ascii="Times New Roman" w:hAnsi="Times New Roman" w:cs="Times New Roman"/>
          <w:sz w:val="28"/>
          <w:szCs w:val="28"/>
        </w:rPr>
        <w:t xml:space="preserve">, состояние их окраски и креплений, наличия и состояния </w:t>
      </w:r>
      <w:r w:rsidRPr="00E340A4">
        <w:rPr>
          <w:rFonts w:ascii="Times New Roman" w:hAnsi="Times New Roman" w:cs="Times New Roman"/>
          <w:sz w:val="28"/>
          <w:szCs w:val="28"/>
        </w:rPr>
        <w:lastRenderedPageBreak/>
        <w:t>защитных футляров в местах прокладки газопроводов через наружные и внутренние конструкции зданий.</w:t>
      </w:r>
    </w:p>
    <w:p w:rsidR="00E206C1" w:rsidRPr="00E340A4" w:rsidRDefault="00E206C1" w:rsidP="00E340A4">
      <w:pPr>
        <w:spacing w:after="0"/>
        <w:ind w:firstLine="851"/>
        <w:jc w:val="both"/>
        <w:rPr>
          <w:rFonts w:ascii="Times New Roman" w:hAnsi="Times New Roman" w:cs="Times New Roman"/>
          <w:sz w:val="28"/>
          <w:szCs w:val="28"/>
        </w:rPr>
      </w:pPr>
      <w:bookmarkStart w:id="2" w:name="sub_1052"/>
      <w:bookmarkEnd w:id="1"/>
      <w:r w:rsidRPr="00E340A4">
        <w:rPr>
          <w:rFonts w:ascii="Times New Roman" w:hAnsi="Times New Roman" w:cs="Times New Roman"/>
          <w:sz w:val="28"/>
          <w:szCs w:val="28"/>
        </w:rPr>
        <w:t>2. Выявление утечек газа из разъемных соединений отключающих устройств, проверка и восстановление работоспособности отключающих устройств.</w:t>
      </w:r>
    </w:p>
    <w:p w:rsidR="00E206C1" w:rsidRPr="00E340A4" w:rsidRDefault="00E206C1" w:rsidP="00E340A4">
      <w:pPr>
        <w:spacing w:after="0"/>
        <w:ind w:firstLine="851"/>
        <w:jc w:val="both"/>
        <w:rPr>
          <w:rFonts w:ascii="Times New Roman" w:hAnsi="Times New Roman" w:cs="Times New Roman"/>
          <w:sz w:val="28"/>
          <w:szCs w:val="28"/>
        </w:rPr>
      </w:pPr>
      <w:bookmarkStart w:id="3" w:name="sub_1053"/>
      <w:bookmarkEnd w:id="2"/>
      <w:r w:rsidRPr="00E340A4">
        <w:rPr>
          <w:rFonts w:ascii="Times New Roman" w:hAnsi="Times New Roman" w:cs="Times New Roman"/>
          <w:sz w:val="28"/>
          <w:szCs w:val="28"/>
        </w:rPr>
        <w:t>3. 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w:t>
      </w:r>
    </w:p>
    <w:p w:rsidR="00E206C1" w:rsidRPr="00E340A4" w:rsidRDefault="00E206C1" w:rsidP="00E340A4">
      <w:pPr>
        <w:spacing w:after="0"/>
        <w:ind w:firstLine="851"/>
        <w:jc w:val="both"/>
        <w:rPr>
          <w:rFonts w:ascii="Times New Roman" w:hAnsi="Times New Roman" w:cs="Times New Roman"/>
          <w:sz w:val="28"/>
          <w:szCs w:val="28"/>
        </w:rPr>
      </w:pPr>
      <w:bookmarkStart w:id="4" w:name="sub_1054"/>
      <w:bookmarkEnd w:id="3"/>
      <w:r w:rsidRPr="00E340A4">
        <w:rPr>
          <w:rFonts w:ascii="Times New Roman" w:hAnsi="Times New Roman" w:cs="Times New Roman"/>
          <w:sz w:val="28"/>
          <w:szCs w:val="28"/>
        </w:rPr>
        <w:t>4. Проверка наличия тяги в дымовых и вентиляционных каналах в помещении установки бытового газоиспользующего оборудования, состояния соединительных труб с дымовым каналом, выявление утечек газа, разборка и смазка кранов газоиспользующего оборудования, проверка работоспособности и регулировка автоматики безопасности, регулировка процесса сжигания газа на всех режимах работы.</w:t>
      </w:r>
    </w:p>
    <w:p w:rsidR="00E206C1" w:rsidRPr="00E340A4" w:rsidRDefault="00E206C1" w:rsidP="00E340A4">
      <w:pPr>
        <w:spacing w:after="0"/>
        <w:ind w:firstLine="851"/>
        <w:jc w:val="both"/>
        <w:rPr>
          <w:rFonts w:ascii="Times New Roman" w:hAnsi="Times New Roman" w:cs="Times New Roman"/>
          <w:sz w:val="28"/>
          <w:szCs w:val="28"/>
        </w:rPr>
      </w:pPr>
      <w:bookmarkStart w:id="5" w:name="sub_1055"/>
      <w:bookmarkEnd w:id="4"/>
      <w:r w:rsidRPr="00E340A4">
        <w:rPr>
          <w:rFonts w:ascii="Times New Roman" w:hAnsi="Times New Roman" w:cs="Times New Roman"/>
          <w:sz w:val="28"/>
          <w:szCs w:val="28"/>
        </w:rPr>
        <w:t>5. Устранение выявленных утечек газа.</w:t>
      </w:r>
    </w:p>
    <w:p w:rsidR="00E206C1" w:rsidRPr="00E340A4" w:rsidRDefault="00E206C1" w:rsidP="00E340A4">
      <w:pPr>
        <w:spacing w:after="0"/>
        <w:ind w:firstLine="851"/>
        <w:jc w:val="both"/>
        <w:rPr>
          <w:rFonts w:ascii="Times New Roman" w:hAnsi="Times New Roman" w:cs="Times New Roman"/>
          <w:sz w:val="28"/>
          <w:szCs w:val="28"/>
        </w:rPr>
      </w:pPr>
      <w:bookmarkStart w:id="6" w:name="sub_1056"/>
      <w:bookmarkEnd w:id="5"/>
      <w:r w:rsidRPr="00E340A4">
        <w:rPr>
          <w:rFonts w:ascii="Times New Roman" w:hAnsi="Times New Roman" w:cs="Times New Roman"/>
          <w:sz w:val="28"/>
          <w:szCs w:val="28"/>
        </w:rPr>
        <w:t>6. Замена (при необходимости) отдельных участков газопроводов, отключающих устройств, соединительных деталей, узлов и деталей газоиспользующего оборудования.</w:t>
      </w:r>
    </w:p>
    <w:p w:rsidR="00E206C1" w:rsidRPr="00E340A4" w:rsidRDefault="00E206C1" w:rsidP="00E340A4">
      <w:pPr>
        <w:spacing w:after="0"/>
        <w:ind w:firstLine="851"/>
        <w:jc w:val="both"/>
        <w:rPr>
          <w:rFonts w:ascii="Times New Roman" w:hAnsi="Times New Roman" w:cs="Times New Roman"/>
          <w:sz w:val="28"/>
          <w:szCs w:val="28"/>
        </w:rPr>
      </w:pPr>
      <w:bookmarkStart w:id="7" w:name="sub_1057"/>
      <w:bookmarkEnd w:id="6"/>
      <w:r w:rsidRPr="00E340A4">
        <w:rPr>
          <w:rFonts w:ascii="Times New Roman" w:hAnsi="Times New Roman" w:cs="Times New Roman"/>
          <w:sz w:val="28"/>
          <w:szCs w:val="28"/>
        </w:rPr>
        <w:t>7. Инструктаж потребителей по правилам безопасного пользования газом в быту.</w:t>
      </w:r>
    </w:p>
    <w:bookmarkEnd w:id="7"/>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 xml:space="preserve">Перечень и границы ВДГО приведены в п. 5 Правил содержания общего имущества МКД, утв. постановлением Правительства РФ от 13.08.2006 № 491. </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sz w:val="28"/>
          <w:szCs w:val="28"/>
          <w:lang w:eastAsia="ru-RU"/>
        </w:rPr>
        <w:t>Договоры со специализированными организациями на  содержание и ремонт ВДГО, входящего в состав общего имущества, заключают управляющие организации и ТСЖ (жилищные кооперативы), а договоры в отношении ВКГО (оборудования, являюще</w:t>
      </w:r>
      <w:r w:rsidR="00E340A4" w:rsidRPr="00E340A4">
        <w:rPr>
          <w:rFonts w:ascii="Times New Roman" w:eastAsia="Times New Roman" w:hAnsi="Times New Roman" w:cs="Times New Roman"/>
          <w:sz w:val="28"/>
          <w:szCs w:val="28"/>
          <w:lang w:eastAsia="ru-RU"/>
        </w:rPr>
        <w:t>гося элементами жилых помещений</w:t>
      </w:r>
      <w:r w:rsidRPr="00E340A4">
        <w:rPr>
          <w:rFonts w:ascii="Times New Roman" w:eastAsia="Times New Roman" w:hAnsi="Times New Roman" w:cs="Times New Roman"/>
          <w:sz w:val="28"/>
          <w:szCs w:val="28"/>
          <w:lang w:eastAsia="ru-RU"/>
        </w:rPr>
        <w:t>:</w:t>
      </w:r>
      <w:r w:rsidR="00E340A4" w:rsidRPr="00E340A4">
        <w:rPr>
          <w:rFonts w:ascii="Times New Roman" w:eastAsia="Times New Roman" w:hAnsi="Times New Roman" w:cs="Times New Roman"/>
          <w:sz w:val="28"/>
          <w:szCs w:val="28"/>
          <w:lang w:eastAsia="ru-RU"/>
        </w:rPr>
        <w:t xml:space="preserve"> </w:t>
      </w:r>
      <w:r w:rsidRPr="00E340A4">
        <w:rPr>
          <w:rFonts w:ascii="Times New Roman" w:eastAsia="Times New Roman" w:hAnsi="Times New Roman" w:cs="Times New Roman"/>
          <w:sz w:val="28"/>
          <w:szCs w:val="28"/>
          <w:lang w:eastAsia="ru-RU"/>
        </w:rPr>
        <w:t xml:space="preserve">газовых плит, шкафов, водонагревателей, </w:t>
      </w:r>
      <w:proofErr w:type="spellStart"/>
      <w:r w:rsidRPr="00E340A4">
        <w:rPr>
          <w:rFonts w:ascii="Times New Roman" w:eastAsia="Times New Roman" w:hAnsi="Times New Roman" w:cs="Times New Roman"/>
          <w:sz w:val="28"/>
          <w:szCs w:val="28"/>
          <w:lang w:eastAsia="ru-RU"/>
        </w:rPr>
        <w:t>отопителей</w:t>
      </w:r>
      <w:proofErr w:type="spellEnd"/>
      <w:r w:rsidRPr="00E340A4">
        <w:rPr>
          <w:rFonts w:ascii="Times New Roman" w:eastAsia="Times New Roman" w:hAnsi="Times New Roman" w:cs="Times New Roman"/>
          <w:sz w:val="28"/>
          <w:szCs w:val="28"/>
          <w:lang w:eastAsia="ru-RU"/>
        </w:rPr>
        <w:t xml:space="preserve">, арматуры присоединения к стоякам и другого внутриквартирного газового оборудования), заключают сами собственники помещений или лица, действующие от их имени по доверенности. Управляющие организации и ТСЖ должны осуществлять контроль </w:t>
      </w:r>
      <w:r w:rsidRPr="00E340A4">
        <w:rPr>
          <w:rFonts w:ascii="Times New Roman" w:eastAsia="Times New Roman" w:hAnsi="Times New Roman" w:cs="Times New Roman"/>
          <w:bCs/>
          <w:sz w:val="28"/>
          <w:szCs w:val="28"/>
          <w:lang w:eastAsia="ru-RU"/>
        </w:rPr>
        <w:t>только</w:t>
      </w:r>
      <w:r w:rsidRPr="00E340A4">
        <w:rPr>
          <w:rFonts w:ascii="Times New Roman" w:eastAsia="Times New Roman" w:hAnsi="Times New Roman" w:cs="Times New Roman"/>
          <w:sz w:val="28"/>
          <w:szCs w:val="28"/>
          <w:lang w:eastAsia="ru-RU"/>
        </w:rPr>
        <w:t xml:space="preserve"> за выполнением обязательств специализированными организациями в отношении ВДГО, входящего в состав общего имущества.</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p>
    <w:p w:rsidR="00E206C1" w:rsidRDefault="00E206C1" w:rsidP="00E340A4">
      <w:pPr>
        <w:spacing w:after="0"/>
        <w:ind w:firstLine="851"/>
        <w:jc w:val="both"/>
        <w:rPr>
          <w:rFonts w:ascii="Times New Roman" w:eastAsia="Times New Roman" w:hAnsi="Times New Roman" w:cs="Times New Roman"/>
          <w:sz w:val="28"/>
          <w:szCs w:val="28"/>
          <w:lang w:eastAsia="ru-RU"/>
        </w:rPr>
      </w:pPr>
    </w:p>
    <w:p w:rsidR="00E340A4" w:rsidRDefault="00E340A4" w:rsidP="00E340A4">
      <w:pPr>
        <w:spacing w:after="0"/>
        <w:ind w:firstLine="851"/>
        <w:jc w:val="both"/>
        <w:rPr>
          <w:rFonts w:ascii="Times New Roman" w:eastAsia="Times New Roman" w:hAnsi="Times New Roman" w:cs="Times New Roman"/>
          <w:sz w:val="28"/>
          <w:szCs w:val="28"/>
          <w:lang w:eastAsia="ru-RU"/>
        </w:rPr>
      </w:pPr>
    </w:p>
    <w:p w:rsidR="00E340A4" w:rsidRDefault="00E340A4" w:rsidP="00E340A4">
      <w:pPr>
        <w:spacing w:after="0"/>
        <w:ind w:firstLine="851"/>
        <w:jc w:val="both"/>
        <w:rPr>
          <w:rFonts w:ascii="Times New Roman" w:eastAsia="Times New Roman" w:hAnsi="Times New Roman" w:cs="Times New Roman"/>
          <w:sz w:val="28"/>
          <w:szCs w:val="28"/>
          <w:lang w:eastAsia="ru-RU"/>
        </w:rPr>
      </w:pPr>
    </w:p>
    <w:p w:rsidR="00E340A4" w:rsidRPr="00E340A4" w:rsidRDefault="00E340A4" w:rsidP="00E340A4">
      <w:pPr>
        <w:spacing w:after="0"/>
        <w:ind w:firstLine="851"/>
        <w:jc w:val="both"/>
        <w:rPr>
          <w:rFonts w:ascii="Times New Roman" w:eastAsia="Times New Roman" w:hAnsi="Times New Roman" w:cs="Times New Roman"/>
          <w:sz w:val="28"/>
          <w:szCs w:val="28"/>
          <w:lang w:eastAsia="ru-RU"/>
        </w:rPr>
      </w:pPr>
    </w:p>
    <w:p w:rsidR="00E206C1" w:rsidRDefault="00E340A4" w:rsidP="00E340A4">
      <w:pPr>
        <w:spacing w:after="0"/>
        <w:ind w:firstLine="851"/>
        <w:jc w:val="right"/>
        <w:rPr>
          <w:rFonts w:ascii="Times New Roman" w:eastAsia="Times New Roman" w:hAnsi="Times New Roman" w:cs="Times New Roman"/>
          <w:sz w:val="28"/>
          <w:szCs w:val="28"/>
          <w:u w:val="single"/>
          <w:lang w:eastAsia="ru-RU"/>
        </w:rPr>
      </w:pPr>
      <w:r w:rsidRPr="00E340A4">
        <w:rPr>
          <w:rFonts w:ascii="Times New Roman" w:eastAsia="Times New Roman" w:hAnsi="Times New Roman" w:cs="Times New Roman"/>
          <w:sz w:val="28"/>
          <w:szCs w:val="28"/>
          <w:u w:val="single"/>
          <w:lang w:eastAsia="ru-RU"/>
        </w:rPr>
        <w:lastRenderedPageBreak/>
        <w:t xml:space="preserve">О </w:t>
      </w:r>
      <w:r w:rsidR="00E206C1" w:rsidRPr="00E340A4">
        <w:rPr>
          <w:rFonts w:ascii="Times New Roman" w:eastAsia="Times New Roman" w:hAnsi="Times New Roman" w:cs="Times New Roman"/>
          <w:sz w:val="28"/>
          <w:szCs w:val="28"/>
          <w:u w:val="single"/>
          <w:lang w:eastAsia="ru-RU"/>
        </w:rPr>
        <w:t>мерах безопасности при эксплуатации газового оборудования</w:t>
      </w:r>
    </w:p>
    <w:p w:rsidR="00E340A4" w:rsidRPr="00E340A4" w:rsidRDefault="00E340A4" w:rsidP="00E340A4">
      <w:pPr>
        <w:spacing w:after="0"/>
        <w:ind w:firstLine="851"/>
        <w:jc w:val="right"/>
        <w:rPr>
          <w:rFonts w:ascii="Times New Roman" w:eastAsia="Times New Roman" w:hAnsi="Times New Roman" w:cs="Times New Roman"/>
          <w:sz w:val="28"/>
          <w:szCs w:val="28"/>
          <w:u w:val="single"/>
          <w:lang w:eastAsia="ru-RU"/>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bCs/>
          <w:sz w:val="28"/>
          <w:szCs w:val="28"/>
        </w:rPr>
        <w:t>При пользовании газом в быту запрещается:</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1. Производить самостоятельную газификацию дома (квартиры, садового домика), перестановку, замену и ремонт газовых приборов, баллонов и запорной арматуры. </w:t>
      </w:r>
      <w:r w:rsidRPr="00E340A4">
        <w:rPr>
          <w:sz w:val="28"/>
          <w:szCs w:val="28"/>
        </w:rPr>
        <w:br/>
        <w:t xml:space="preserve">2. Осуществлять перепланировку помещения, где установлены газовые приборы, без согласования с соответствующими организациями.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3. 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4. Пользоваться газом при нарушении плотности кладки, штукатурки (трещины) газифицированных печей и дымоходов. Самовольно устанавливать дополнительные приборы в дымоходах и на </w:t>
      </w:r>
      <w:proofErr w:type="spellStart"/>
      <w:r w:rsidRPr="00E340A4">
        <w:rPr>
          <w:sz w:val="28"/>
          <w:szCs w:val="28"/>
        </w:rPr>
        <w:t>дымовыводящих</w:t>
      </w:r>
      <w:proofErr w:type="spellEnd"/>
      <w:r w:rsidRPr="00E340A4">
        <w:rPr>
          <w:sz w:val="28"/>
          <w:szCs w:val="28"/>
        </w:rPr>
        <w:t xml:space="preserve"> трубках от водонагревателей. </w:t>
      </w:r>
      <w:r w:rsidRPr="00E340A4">
        <w:rPr>
          <w:sz w:val="28"/>
          <w:szCs w:val="28"/>
        </w:rPr>
        <w:br/>
        <w:t xml:space="preserve">5. Пользоваться газовыми приборами при закрытых форточках (фрамугах, жалюзийных решетках, решетках вентиляционных каналов, отсутствии тяги в дымоходах и вентиляционных каналах, щелей под дверями ванных комнат).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6. Оставлять работающие газовые приборы без присмотра.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7. Допускать к использованию газовыми приборами детей, лиц, не контролирующих свои действия и не знающих правил пользования этими приборами.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8. Использовать газ и газовые приборы не по назначению. Пользоваться газовыми плитами для отопления помещений.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9. Пользоваться помещениями, где установлены газовые приборы, для сна и отдыха. </w:t>
      </w:r>
      <w:r w:rsidRPr="00E340A4">
        <w:rPr>
          <w:sz w:val="28"/>
          <w:szCs w:val="28"/>
        </w:rPr>
        <w:br/>
        <w:t xml:space="preserve">10. Применять открытый огонь для обнаружения утечки газа (с этой целью используется мыльная эмульсия или специальные приборы).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11. Хранить в помещениях и подвалах порожние и заполненные сжиженным газом баллоны. Самовольно</w:t>
      </w:r>
      <w:r w:rsidR="00E340A4" w:rsidRPr="00E340A4">
        <w:rPr>
          <w:sz w:val="28"/>
          <w:szCs w:val="28"/>
        </w:rPr>
        <w:t xml:space="preserve"> и</w:t>
      </w:r>
      <w:r w:rsidRPr="00E340A4">
        <w:rPr>
          <w:sz w:val="28"/>
          <w:szCs w:val="28"/>
        </w:rPr>
        <w:t xml:space="preserve"> без специального инструктажа производить замену порожних баллонов</w:t>
      </w:r>
      <w:r w:rsidR="00E340A4" w:rsidRPr="00E340A4">
        <w:rPr>
          <w:sz w:val="28"/>
          <w:szCs w:val="28"/>
        </w:rPr>
        <w:t>,</w:t>
      </w:r>
      <w:r w:rsidRPr="00E340A4">
        <w:rPr>
          <w:sz w:val="28"/>
          <w:szCs w:val="28"/>
        </w:rPr>
        <w:t xml:space="preserve"> не заполненны</w:t>
      </w:r>
      <w:r w:rsidR="00E340A4" w:rsidRPr="00E340A4">
        <w:rPr>
          <w:sz w:val="28"/>
          <w:szCs w:val="28"/>
        </w:rPr>
        <w:t>х</w:t>
      </w:r>
      <w:r w:rsidRPr="00E340A4">
        <w:rPr>
          <w:sz w:val="28"/>
          <w:szCs w:val="28"/>
        </w:rPr>
        <w:t xml:space="preserve"> газом</w:t>
      </w:r>
      <w:r w:rsidR="00E340A4" w:rsidRPr="00E340A4">
        <w:rPr>
          <w:sz w:val="28"/>
          <w:szCs w:val="28"/>
        </w:rPr>
        <w:t>,</w:t>
      </w:r>
      <w:r w:rsidRPr="00E340A4">
        <w:rPr>
          <w:sz w:val="28"/>
          <w:szCs w:val="28"/>
        </w:rPr>
        <w:t xml:space="preserve"> и подключать их.</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12. Иметь в газифицированном помещении более одного баллона вместимостью 50 л или двух баллонов вместимостью 27 л каждый.</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13. Располагать баллоны против топочных дверок печей на расстоянии менее одного метра. </w:t>
      </w:r>
      <w:r w:rsidRPr="00E340A4">
        <w:rPr>
          <w:sz w:val="28"/>
          <w:szCs w:val="28"/>
        </w:rPr>
        <w:br/>
        <w:t xml:space="preserve">14. Привязывать к газопроводам веревки и нагружать газопроводы. </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15. Заменять баллоны в присутствии лиц, не связанных с выполнением указанной работы.</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При утечке из подземного газопровода:</w:t>
      </w: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Обнаружив запах газа, необходимо оградить вход в подвал, проследить за тем, чтобы вблизи не курили и не зажигали огонь, обеспе</w:t>
      </w:r>
      <w:r w:rsidRPr="00E340A4">
        <w:rPr>
          <w:sz w:val="28"/>
          <w:szCs w:val="28"/>
        </w:rPr>
        <w:softHyphen/>
        <w:t>чить вентиляцию подвала, подъезда и вызвать аварийную службу.</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При неисправности газового оборудования или при запахе газа:</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С</w:t>
      </w:r>
      <w:r w:rsidR="00E206C1" w:rsidRPr="00E340A4">
        <w:rPr>
          <w:sz w:val="28"/>
          <w:szCs w:val="28"/>
        </w:rPr>
        <w:t>ледует немедленно пре</w:t>
      </w:r>
      <w:r w:rsidR="00E206C1" w:rsidRPr="00E340A4">
        <w:rPr>
          <w:sz w:val="28"/>
          <w:szCs w:val="28"/>
        </w:rPr>
        <w:softHyphen/>
        <w:t>кратить пользование прибором, перекрыть краны на плите и вентиль на баллоне или фла</w:t>
      </w:r>
      <w:r w:rsidR="00E206C1" w:rsidRPr="00E340A4">
        <w:rPr>
          <w:sz w:val="28"/>
          <w:szCs w:val="28"/>
        </w:rPr>
        <w:softHyphen/>
        <w:t>жок на редукторе, вызвать аварийную службу по телефону «104» и тщательно проветрить помещение. В это время не пользуйтесь открытым огнем, не включайте и не выключайте электроприборы и электроосвещение.</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340A4"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При</w:t>
      </w:r>
      <w:r w:rsidR="00E340A4" w:rsidRPr="00E340A4">
        <w:rPr>
          <w:sz w:val="28"/>
          <w:szCs w:val="28"/>
        </w:rPr>
        <w:t xml:space="preserve"> приобретении </w:t>
      </w:r>
      <w:r w:rsidRPr="00E340A4">
        <w:rPr>
          <w:sz w:val="28"/>
          <w:szCs w:val="28"/>
        </w:rPr>
        <w:t>газов</w:t>
      </w:r>
      <w:r w:rsidR="00E340A4" w:rsidRPr="00E340A4">
        <w:rPr>
          <w:sz w:val="28"/>
          <w:szCs w:val="28"/>
        </w:rPr>
        <w:t>ого</w:t>
      </w:r>
      <w:r w:rsidRPr="00E340A4">
        <w:rPr>
          <w:sz w:val="28"/>
          <w:szCs w:val="28"/>
        </w:rPr>
        <w:t xml:space="preserve"> аппарат</w:t>
      </w:r>
      <w:r w:rsidR="00E340A4" w:rsidRPr="00E340A4">
        <w:rPr>
          <w:sz w:val="28"/>
          <w:szCs w:val="28"/>
        </w:rPr>
        <w:t>а:</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w:t>
      </w:r>
      <w:r w:rsidR="00E206C1" w:rsidRPr="00E340A4">
        <w:rPr>
          <w:sz w:val="28"/>
          <w:szCs w:val="28"/>
        </w:rPr>
        <w:t xml:space="preserve">омните, </w:t>
      </w:r>
      <w:r w:rsidRPr="00E340A4">
        <w:rPr>
          <w:sz w:val="28"/>
          <w:szCs w:val="28"/>
        </w:rPr>
        <w:t xml:space="preserve">что </w:t>
      </w:r>
      <w:r w:rsidR="00E206C1" w:rsidRPr="00E340A4">
        <w:rPr>
          <w:sz w:val="28"/>
          <w:szCs w:val="28"/>
        </w:rPr>
        <w:t xml:space="preserve">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bCs/>
          <w:sz w:val="28"/>
          <w:szCs w:val="28"/>
        </w:rPr>
        <w:t>Способы обнаружения утечки газа</w:t>
      </w:r>
      <w:r w:rsidR="00E340A4" w:rsidRPr="00E340A4">
        <w:rPr>
          <w:bCs/>
          <w:sz w:val="28"/>
          <w:szCs w:val="28"/>
        </w:rPr>
        <w:t>:</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1) </w:t>
      </w:r>
      <w:r w:rsidR="00E206C1" w:rsidRPr="00E340A4">
        <w:rPr>
          <w:sz w:val="28"/>
          <w:szCs w:val="28"/>
        </w:rPr>
        <w:t>На глаз. На поверхности мыльной воды, налитой вдоль газовых труб, в местах утечки образуются пузырьки.</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2) </w:t>
      </w:r>
      <w:r w:rsidR="00E206C1" w:rsidRPr="00E340A4">
        <w:rPr>
          <w:sz w:val="28"/>
          <w:szCs w:val="28"/>
        </w:rPr>
        <w:t>На слух. В случае сильной утечки газ вырывается со свистом.</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3) </w:t>
      </w:r>
      <w:r w:rsidR="00E206C1" w:rsidRPr="00E340A4">
        <w:rPr>
          <w:sz w:val="28"/>
          <w:szCs w:val="28"/>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При пользовании в быту газовыми приборами следует выполнять следующие меры безопасности:</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1) </w:t>
      </w:r>
      <w:r w:rsidR="00E206C1" w:rsidRPr="00E340A4">
        <w:rPr>
          <w:sz w:val="28"/>
          <w:szCs w:val="28"/>
        </w:rPr>
        <w:t>Постоянно проверяйте тягу, держите форточки в помещениях, где установлены газовые приборы, открытыми. Горящий газ сжигает кислород</w:t>
      </w:r>
      <w:r w:rsidRPr="00E340A4">
        <w:rPr>
          <w:sz w:val="28"/>
          <w:szCs w:val="28"/>
        </w:rPr>
        <w:t>,</w:t>
      </w:r>
      <w:r w:rsidR="00E206C1" w:rsidRPr="00E340A4">
        <w:rPr>
          <w:sz w:val="28"/>
          <w:szCs w:val="28"/>
        </w:rPr>
        <w:t xml:space="preserve"> поэтому необходимо, чтобы в помещении обеспечива</w:t>
      </w:r>
      <w:r w:rsidR="00E206C1" w:rsidRPr="00E340A4">
        <w:rPr>
          <w:sz w:val="28"/>
          <w:szCs w:val="28"/>
        </w:rPr>
        <w:softHyphen/>
        <w:t>лась постоянная вентиляция. Не затыкайте вентиляционные отверстия зимой.</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2) </w:t>
      </w:r>
      <w:r w:rsidR="00E206C1" w:rsidRPr="00E340A4">
        <w:rPr>
          <w:sz w:val="28"/>
          <w:szCs w:val="28"/>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lastRenderedPageBreak/>
        <w:t xml:space="preserve">3) </w:t>
      </w:r>
      <w:r w:rsidR="00E206C1" w:rsidRPr="00E340A4">
        <w:rPr>
          <w:sz w:val="28"/>
          <w:szCs w:val="28"/>
        </w:rPr>
        <w:t>Не используйте газовые плиты для отопления, а помещения, где установлены газовые приборы, для сна и отдыха.</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4) </w:t>
      </w:r>
      <w:r w:rsidR="00E206C1" w:rsidRPr="00E340A4">
        <w:rPr>
          <w:sz w:val="28"/>
          <w:szCs w:val="28"/>
        </w:rPr>
        <w:t>По окончании пользования газом закрыть краны на газовых приборах, вентили перед ними, а при пользовании баллонами — и вентили баллонов</w:t>
      </w:r>
      <w:r w:rsidRPr="00E340A4">
        <w:rPr>
          <w:sz w:val="28"/>
          <w:szCs w:val="28"/>
        </w:rPr>
        <w:t>.</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5) </w:t>
      </w:r>
      <w:r w:rsidR="00E206C1" w:rsidRPr="00E340A4">
        <w:rPr>
          <w:sz w:val="28"/>
          <w:szCs w:val="28"/>
        </w:rPr>
        <w:t>Регулярно проверяйте герметичность шлангов и резьбовых соединений на трубах с помощью мыльной пены</w:t>
      </w:r>
      <w:r w:rsidRPr="00E340A4">
        <w:rPr>
          <w:sz w:val="28"/>
          <w:szCs w:val="28"/>
        </w:rPr>
        <w:t>.</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6) </w:t>
      </w:r>
      <w:r w:rsidR="00E206C1" w:rsidRPr="00E340A4">
        <w:rPr>
          <w:sz w:val="28"/>
          <w:szCs w:val="28"/>
        </w:rPr>
        <w:t>Содержите газовую плиту в чистоте</w:t>
      </w:r>
      <w:r w:rsidRPr="00E340A4">
        <w:rPr>
          <w:sz w:val="28"/>
          <w:szCs w:val="28"/>
        </w:rPr>
        <w:t>.</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7) У</w:t>
      </w:r>
      <w:r w:rsidR="00E206C1" w:rsidRPr="00E340A4">
        <w:rPr>
          <w:sz w:val="28"/>
          <w:szCs w:val="28"/>
        </w:rPr>
        <w:t>ходя из квартиры, перекрывайте газ на трубе газопровода или закручивайте вентиль на газовом баллоне.</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 xml:space="preserve">8) </w:t>
      </w:r>
      <w:r w:rsidR="00E206C1" w:rsidRPr="00E340A4">
        <w:rPr>
          <w:sz w:val="28"/>
          <w:szCs w:val="28"/>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bCs/>
          <w:sz w:val="28"/>
          <w:szCs w:val="28"/>
        </w:rPr>
        <w:t>Что делать в случае утечки газа:</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И</w:t>
      </w:r>
      <w:r w:rsidR="00E206C1" w:rsidRPr="00E340A4">
        <w:rPr>
          <w:sz w:val="28"/>
          <w:szCs w:val="28"/>
        </w:rPr>
        <w:t xml:space="preserve">збегайте всяких действий, вызывающих искрение и повышение температуры воздуха в помещении. Не трогайте </w:t>
      </w:r>
      <w:proofErr w:type="spellStart"/>
      <w:r w:rsidR="00E206C1" w:rsidRPr="00E340A4">
        <w:rPr>
          <w:sz w:val="28"/>
          <w:szCs w:val="28"/>
        </w:rPr>
        <w:t>электровыключатели</w:t>
      </w:r>
      <w:proofErr w:type="spellEnd"/>
      <w:r w:rsidR="00E206C1" w:rsidRPr="00E340A4">
        <w:rPr>
          <w:sz w:val="28"/>
          <w:szCs w:val="28"/>
        </w:rPr>
        <w:t xml:space="preserve"> - это тоже может вызвать появление искры. Обеспечьте интенсивное проветривание помещения, открыв все окна. Удалите всех присутствую</w:t>
      </w:r>
      <w:r w:rsidR="00E206C1" w:rsidRPr="00E340A4">
        <w:rPr>
          <w:sz w:val="28"/>
          <w:szCs w:val="28"/>
        </w:rPr>
        <w:softHyphen/>
        <w:t>щих. Прекратите, если возможно, подачу газа. Вызовите аварийную службу газа по телефону 104.</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Загорелся газ в месте утечки:</w:t>
      </w:r>
    </w:p>
    <w:p w:rsidR="00E206C1" w:rsidRPr="00E340A4"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П</w:t>
      </w:r>
      <w:r w:rsidR="00E206C1" w:rsidRPr="00E340A4">
        <w:rPr>
          <w:sz w:val="28"/>
          <w:szCs w:val="28"/>
        </w:rPr>
        <w:t>ока газ горит, нет опасности взрыва. Никогда не задувайте пламя, так как это может привести к катастрофе</w:t>
      </w:r>
      <w:r w:rsidRPr="00E340A4">
        <w:rPr>
          <w:sz w:val="28"/>
          <w:szCs w:val="28"/>
        </w:rPr>
        <w:t>:</w:t>
      </w:r>
      <w:r w:rsidR="00E206C1" w:rsidRPr="00E340A4">
        <w:rPr>
          <w:sz w:val="28"/>
          <w:szCs w:val="28"/>
        </w:rPr>
        <w:t xml:space="preserve"> газ и воздух образуют взрывоопасную смесь, при наличии источника воспламенения (перегретый металл, горящие угольки, искры, </w:t>
      </w:r>
      <w:proofErr w:type="spellStart"/>
      <w:r w:rsidR="00E206C1" w:rsidRPr="00E340A4">
        <w:rPr>
          <w:sz w:val="28"/>
          <w:szCs w:val="28"/>
        </w:rPr>
        <w:t>электродуга</w:t>
      </w:r>
      <w:proofErr w:type="spellEnd"/>
      <w:r w:rsidR="00E206C1" w:rsidRPr="00E340A4">
        <w:rPr>
          <w:sz w:val="28"/>
          <w:szCs w:val="28"/>
        </w:rPr>
        <w:t xml:space="preserve"> и т.д.) взрыв неизбежен. Следите за тем, чтобы не загорелись расположенные поблизости огня предметы. Вызовите аварийную службу газа по телефону 104.</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206C1" w:rsidRPr="00E340A4" w:rsidRDefault="00E206C1"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Утечка из баллона со сжатым газом:</w:t>
      </w:r>
    </w:p>
    <w:p w:rsidR="00E206C1" w:rsidRDefault="00E340A4" w:rsidP="00E340A4">
      <w:pPr>
        <w:pStyle w:val="a3"/>
        <w:shd w:val="clear" w:color="auto" w:fill="FFFFFF"/>
        <w:spacing w:before="0" w:beforeAutospacing="0" w:after="0" w:afterAutospacing="0" w:line="276" w:lineRule="auto"/>
        <w:ind w:firstLine="851"/>
        <w:jc w:val="both"/>
        <w:rPr>
          <w:sz w:val="28"/>
          <w:szCs w:val="28"/>
        </w:rPr>
      </w:pPr>
      <w:r w:rsidRPr="00E340A4">
        <w:rPr>
          <w:sz w:val="28"/>
          <w:szCs w:val="28"/>
        </w:rPr>
        <w:t>К</w:t>
      </w:r>
      <w:r w:rsidR="00E206C1" w:rsidRPr="00E340A4">
        <w:rPr>
          <w:sz w:val="28"/>
          <w:szCs w:val="28"/>
        </w:rPr>
        <w:t>ак правило, утечка возникает в месте соединения баллона с гибким шлангом. При таком повреждении мо</w:t>
      </w:r>
      <w:r w:rsidRPr="00E340A4">
        <w:rPr>
          <w:sz w:val="28"/>
          <w:szCs w:val="28"/>
        </w:rPr>
        <w:t>ж</w:t>
      </w:r>
      <w:r w:rsidR="00E206C1" w:rsidRPr="00E340A4">
        <w:rPr>
          <w:sz w:val="28"/>
          <w:szCs w:val="28"/>
        </w:rPr>
        <w:t xml:space="preserve">но временно это место накрыть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w:t>
      </w:r>
    </w:p>
    <w:p w:rsidR="00E340A4" w:rsidRPr="00E340A4" w:rsidRDefault="00E340A4" w:rsidP="00E340A4">
      <w:pPr>
        <w:pStyle w:val="a3"/>
        <w:shd w:val="clear" w:color="auto" w:fill="FFFFFF"/>
        <w:spacing w:before="0" w:beforeAutospacing="0" w:after="0" w:afterAutospacing="0" w:line="276" w:lineRule="auto"/>
        <w:ind w:firstLine="851"/>
        <w:jc w:val="both"/>
        <w:rPr>
          <w:sz w:val="28"/>
          <w:szCs w:val="28"/>
        </w:rPr>
      </w:pPr>
    </w:p>
    <w:p w:rsidR="00E340A4" w:rsidRPr="00E340A4" w:rsidRDefault="00E340A4" w:rsidP="00E340A4">
      <w:pPr>
        <w:pStyle w:val="a3"/>
        <w:spacing w:before="0" w:beforeAutospacing="0" w:after="0" w:afterAutospacing="0" w:line="276" w:lineRule="auto"/>
        <w:ind w:firstLine="851"/>
        <w:jc w:val="both"/>
        <w:rPr>
          <w:sz w:val="28"/>
          <w:szCs w:val="28"/>
        </w:rPr>
      </w:pPr>
      <w:r w:rsidRPr="00E340A4">
        <w:rPr>
          <w:sz w:val="28"/>
          <w:szCs w:val="28"/>
        </w:rPr>
        <w:lastRenderedPageBreak/>
        <w:t>О</w:t>
      </w:r>
      <w:r w:rsidR="00E206C1" w:rsidRPr="00E340A4">
        <w:rPr>
          <w:sz w:val="28"/>
          <w:szCs w:val="28"/>
        </w:rPr>
        <w:t xml:space="preserve"> печных горелках:</w:t>
      </w:r>
    </w:p>
    <w:p w:rsidR="00E206C1" w:rsidRPr="00E340A4" w:rsidRDefault="00E206C1" w:rsidP="00E340A4">
      <w:pPr>
        <w:pStyle w:val="a3"/>
        <w:spacing w:before="0" w:beforeAutospacing="0" w:after="0" w:afterAutospacing="0" w:line="276" w:lineRule="auto"/>
        <w:ind w:firstLine="851"/>
        <w:jc w:val="both"/>
        <w:rPr>
          <w:sz w:val="28"/>
          <w:szCs w:val="28"/>
        </w:rPr>
      </w:pPr>
      <w:r w:rsidRPr="00E340A4">
        <w:rPr>
          <w:sz w:val="28"/>
          <w:szCs w:val="28"/>
        </w:rPr>
        <w:t xml:space="preserve">Как и у современных котлов, главная функция такой конструкции — согреть дом в холода. Обслуживание таких горелок должно производиться работниками специализированных организаций. Всегда должна проверяться тяга, так как трубы печные. Проверяется кладка печная, чтобы не было трещин, разрывов. </w:t>
      </w:r>
    </w:p>
    <w:p w:rsidR="00E206C1" w:rsidRPr="00E340A4" w:rsidRDefault="00E206C1" w:rsidP="00E340A4">
      <w:pPr>
        <w:pStyle w:val="a3"/>
        <w:spacing w:before="0" w:beforeAutospacing="0" w:after="0" w:afterAutospacing="0" w:line="276" w:lineRule="auto"/>
        <w:ind w:firstLine="851"/>
        <w:jc w:val="both"/>
        <w:rPr>
          <w:sz w:val="28"/>
          <w:szCs w:val="28"/>
        </w:rPr>
      </w:pPr>
      <w:r w:rsidRPr="00E340A4">
        <w:rPr>
          <w:sz w:val="28"/>
          <w:szCs w:val="28"/>
        </w:rPr>
        <w:t xml:space="preserve">В зимний период эксплуатации особенно опасно то, что появляются обледенения на головках дымохода. Дымоходы нужно всегда чистить. </w:t>
      </w:r>
    </w:p>
    <w:p w:rsidR="00E206C1" w:rsidRPr="00E340A4" w:rsidRDefault="00E206C1" w:rsidP="00E340A4">
      <w:pPr>
        <w:pStyle w:val="a3"/>
        <w:spacing w:before="0" w:beforeAutospacing="0" w:after="0" w:afterAutospacing="0" w:line="276" w:lineRule="auto"/>
        <w:ind w:firstLine="851"/>
        <w:jc w:val="both"/>
        <w:rPr>
          <w:sz w:val="28"/>
          <w:szCs w:val="28"/>
        </w:rPr>
      </w:pPr>
      <w:r w:rsidRPr="00E340A4">
        <w:rPr>
          <w:sz w:val="28"/>
          <w:szCs w:val="28"/>
        </w:rPr>
        <w:t xml:space="preserve">Те, кто пользуется устаревшими видами газового оборудования, находятся в так называемой группе риска. Горелки, которые используются в печках, морально устарели, впрочем, как и сама конструкция. Отсутствие автоматики на таких горелках и приводит к несчастным случаям. Автоматика современных горелок практически на 100% устраняет возможность образования взрывоопасной газо-воздушной смеси. </w:t>
      </w:r>
    </w:p>
    <w:p w:rsidR="00E206C1" w:rsidRPr="00E340A4" w:rsidRDefault="00E206C1" w:rsidP="00E340A4">
      <w:pPr>
        <w:pStyle w:val="a3"/>
        <w:spacing w:before="0" w:beforeAutospacing="0" w:after="0" w:afterAutospacing="0" w:line="276" w:lineRule="auto"/>
        <w:ind w:firstLine="851"/>
        <w:jc w:val="both"/>
        <w:rPr>
          <w:sz w:val="28"/>
          <w:szCs w:val="28"/>
        </w:rPr>
      </w:pPr>
      <w:r w:rsidRPr="00E340A4">
        <w:rPr>
          <w:sz w:val="28"/>
          <w:szCs w:val="28"/>
        </w:rPr>
        <w:t>Газовики рекомендуют по возможности переходить на современные отопительные систем</w:t>
      </w:r>
      <w:bookmarkStart w:id="8" w:name="_GoBack"/>
      <w:bookmarkEnd w:id="8"/>
      <w:r w:rsidRPr="00E340A4">
        <w:rPr>
          <w:sz w:val="28"/>
          <w:szCs w:val="28"/>
        </w:rPr>
        <w:t>ы. Они экономичнее и гораздо безопаснее.</w:t>
      </w:r>
    </w:p>
    <w:p w:rsidR="00E340A4" w:rsidRPr="00E340A4" w:rsidRDefault="00E340A4" w:rsidP="00E340A4">
      <w:pPr>
        <w:pStyle w:val="a3"/>
        <w:spacing w:before="0" w:beforeAutospacing="0" w:after="0" w:afterAutospacing="0" w:line="276" w:lineRule="auto"/>
        <w:ind w:firstLine="851"/>
        <w:rPr>
          <w:sz w:val="28"/>
          <w:szCs w:val="28"/>
        </w:rPr>
      </w:pPr>
    </w:p>
    <w:p w:rsidR="00E206C1" w:rsidRPr="00E340A4" w:rsidRDefault="00E340A4" w:rsidP="00E340A4">
      <w:pPr>
        <w:pStyle w:val="a3"/>
        <w:spacing w:before="0" w:beforeAutospacing="0" w:after="0" w:afterAutospacing="0" w:line="276" w:lineRule="auto"/>
        <w:ind w:firstLine="851"/>
        <w:jc w:val="right"/>
        <w:rPr>
          <w:sz w:val="28"/>
          <w:szCs w:val="28"/>
          <w:u w:val="single"/>
        </w:rPr>
      </w:pPr>
      <w:r w:rsidRPr="00E340A4">
        <w:rPr>
          <w:sz w:val="28"/>
          <w:szCs w:val="28"/>
          <w:u w:val="single"/>
        </w:rPr>
        <w:t>О</w:t>
      </w:r>
      <w:r w:rsidR="00E206C1" w:rsidRPr="00E340A4">
        <w:rPr>
          <w:sz w:val="28"/>
          <w:szCs w:val="28"/>
          <w:u w:val="single"/>
        </w:rPr>
        <w:t xml:space="preserve"> графиках проведения технического обслуживания и ремонта  ВДГО и ВКГО в  многоквартирных жилых домах</w:t>
      </w:r>
    </w:p>
    <w:p w:rsidR="00E206C1" w:rsidRPr="00E340A4" w:rsidRDefault="00E206C1" w:rsidP="00E340A4">
      <w:pPr>
        <w:spacing w:after="0"/>
        <w:ind w:firstLine="851"/>
        <w:jc w:val="both"/>
        <w:rPr>
          <w:rFonts w:ascii="Times New Roman" w:eastAsia="Times New Roman" w:hAnsi="Times New Roman" w:cs="Times New Roman"/>
          <w:sz w:val="28"/>
          <w:szCs w:val="28"/>
          <w:lang w:eastAsia="ru-RU"/>
        </w:rPr>
      </w:pPr>
      <w:r w:rsidRPr="00E340A4">
        <w:rPr>
          <w:rFonts w:ascii="Times New Roman" w:eastAsia="Times New Roman" w:hAnsi="Times New Roman" w:cs="Times New Roman"/>
          <w:bCs/>
          <w:sz w:val="28"/>
          <w:szCs w:val="28"/>
          <w:lang w:eastAsia="ru-RU"/>
        </w:rPr>
        <w:t xml:space="preserve">В городе Магнитогорске управляющие организации, жилищные кооперативы, собственники помещений в многоквартирных домах заключают договоры на содержание и ремонт ВДГО и ВКГО со специализированными организациями </w:t>
      </w:r>
      <w:r w:rsidRPr="00E340A4">
        <w:rPr>
          <w:rFonts w:ascii="Times New Roman" w:eastAsia="Times New Roman" w:hAnsi="Times New Roman" w:cs="Times New Roman"/>
          <w:sz w:val="28"/>
          <w:szCs w:val="28"/>
          <w:lang w:eastAsia="ru-RU"/>
        </w:rPr>
        <w:t xml:space="preserve">АО «Газпром газораспределение Челябинск» филиал в городе Магнитогорске и </w:t>
      </w:r>
      <w:r w:rsidRPr="00E340A4">
        <w:rPr>
          <w:rFonts w:ascii="Times New Roman" w:eastAsia="Times New Roman" w:hAnsi="Times New Roman" w:cs="Times New Roman"/>
          <w:bCs/>
          <w:sz w:val="28"/>
          <w:szCs w:val="28"/>
          <w:lang w:eastAsia="ru-RU"/>
        </w:rPr>
        <w:t>АО «</w:t>
      </w:r>
      <w:proofErr w:type="spellStart"/>
      <w:r w:rsidRPr="00E340A4">
        <w:rPr>
          <w:rFonts w:ascii="Times New Roman" w:eastAsia="Times New Roman" w:hAnsi="Times New Roman" w:cs="Times New Roman"/>
          <w:bCs/>
          <w:sz w:val="28"/>
          <w:szCs w:val="28"/>
          <w:lang w:eastAsia="ru-RU"/>
        </w:rPr>
        <w:t>Магнитогорсгазстрой</w:t>
      </w:r>
      <w:proofErr w:type="spellEnd"/>
      <w:r w:rsidRPr="00E340A4">
        <w:rPr>
          <w:rFonts w:ascii="Times New Roman" w:eastAsia="Times New Roman" w:hAnsi="Times New Roman" w:cs="Times New Roman"/>
          <w:bCs/>
          <w:sz w:val="28"/>
          <w:szCs w:val="28"/>
          <w:lang w:eastAsia="ru-RU"/>
        </w:rPr>
        <w:t>». Графики обслуживания и ремонта ВДГО и ВКГО согласуются и подписываются сторонами договора. Техническое обслуживание и ремонт ВДГО и ВКГО специализированными организациями осуществляется согласно график</w:t>
      </w:r>
      <w:r w:rsidR="00E340A4" w:rsidRPr="00E340A4">
        <w:rPr>
          <w:rFonts w:ascii="Times New Roman" w:eastAsia="Times New Roman" w:hAnsi="Times New Roman" w:cs="Times New Roman"/>
          <w:bCs/>
          <w:sz w:val="28"/>
          <w:szCs w:val="28"/>
          <w:lang w:eastAsia="ru-RU"/>
        </w:rPr>
        <w:t>ам</w:t>
      </w:r>
      <w:r w:rsidRPr="00E340A4">
        <w:rPr>
          <w:rFonts w:ascii="Times New Roman" w:eastAsia="Times New Roman" w:hAnsi="Times New Roman" w:cs="Times New Roman"/>
          <w:bCs/>
          <w:sz w:val="28"/>
          <w:szCs w:val="28"/>
          <w:lang w:eastAsia="ru-RU"/>
        </w:rPr>
        <w:t>. С графиками обслуживания ВДГО можно ознакомиться в офисе организации</w:t>
      </w:r>
      <w:r w:rsidR="00E340A4" w:rsidRPr="00E340A4">
        <w:rPr>
          <w:rFonts w:ascii="Times New Roman" w:eastAsia="Times New Roman" w:hAnsi="Times New Roman" w:cs="Times New Roman"/>
          <w:bCs/>
          <w:sz w:val="28"/>
          <w:szCs w:val="28"/>
          <w:lang w:eastAsia="ru-RU"/>
        </w:rPr>
        <w:t>,</w:t>
      </w:r>
      <w:r w:rsidRPr="00E340A4">
        <w:rPr>
          <w:rFonts w:ascii="Times New Roman" w:eastAsia="Times New Roman" w:hAnsi="Times New Roman" w:cs="Times New Roman"/>
          <w:bCs/>
          <w:sz w:val="28"/>
          <w:szCs w:val="28"/>
          <w:lang w:eastAsia="ru-RU"/>
        </w:rPr>
        <w:t xml:space="preserve"> управляющей многоквартирным  домом. </w:t>
      </w:r>
    </w:p>
    <w:p w:rsidR="00E206C1" w:rsidRPr="00E340A4" w:rsidRDefault="00E206C1" w:rsidP="00E340A4">
      <w:pPr>
        <w:spacing w:after="0"/>
        <w:ind w:firstLine="851"/>
        <w:jc w:val="both"/>
        <w:rPr>
          <w:rFonts w:ascii="Times New Roman" w:eastAsia="Times New Roman" w:hAnsi="Times New Roman" w:cs="Times New Roman"/>
          <w:bCs/>
          <w:sz w:val="28"/>
          <w:szCs w:val="28"/>
          <w:lang w:eastAsia="ru-RU"/>
        </w:rPr>
      </w:pPr>
    </w:p>
    <w:p w:rsidR="00E206C1" w:rsidRPr="00E340A4" w:rsidRDefault="00E206C1" w:rsidP="00E340A4">
      <w:pPr>
        <w:spacing w:after="0"/>
        <w:ind w:firstLine="851"/>
        <w:jc w:val="both"/>
        <w:rPr>
          <w:rFonts w:ascii="Times New Roman" w:eastAsia="Times New Roman" w:hAnsi="Times New Roman" w:cs="Times New Roman"/>
          <w:bCs/>
          <w:sz w:val="28"/>
          <w:szCs w:val="28"/>
          <w:lang w:eastAsia="ru-RU"/>
        </w:rPr>
      </w:pPr>
    </w:p>
    <w:p w:rsidR="00BA633D" w:rsidRPr="00E340A4" w:rsidRDefault="00BA633D" w:rsidP="00E340A4">
      <w:pPr>
        <w:spacing w:after="0"/>
        <w:ind w:firstLine="851"/>
        <w:rPr>
          <w:rFonts w:ascii="Times New Roman" w:hAnsi="Times New Roman" w:cs="Times New Roman"/>
          <w:sz w:val="28"/>
          <w:szCs w:val="28"/>
        </w:rPr>
      </w:pPr>
    </w:p>
    <w:sectPr w:rsidR="00BA633D" w:rsidRPr="00E340A4" w:rsidSect="00BA6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C1"/>
    <w:rsid w:val="005B4D44"/>
    <w:rsid w:val="00BA633D"/>
    <w:rsid w:val="00E206C1"/>
    <w:rsid w:val="00E340A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C1"/>
  </w:style>
  <w:style w:type="paragraph" w:styleId="1">
    <w:name w:val="heading 1"/>
    <w:basedOn w:val="a"/>
    <w:link w:val="10"/>
    <w:uiPriority w:val="9"/>
    <w:qFormat/>
    <w:rsid w:val="00E20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C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0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06C1"/>
    <w:rPr>
      <w:color w:val="0000FF"/>
      <w:u w:val="single"/>
    </w:rPr>
  </w:style>
  <w:style w:type="character" w:customStyle="1" w:styleId="a5">
    <w:name w:val="Гипертекстовая ссылка"/>
    <w:basedOn w:val="a0"/>
    <w:uiPriority w:val="99"/>
    <w:rsid w:val="00E206C1"/>
    <w:rPr>
      <w:color w:val="106B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C1"/>
  </w:style>
  <w:style w:type="paragraph" w:styleId="1">
    <w:name w:val="heading 1"/>
    <w:basedOn w:val="a"/>
    <w:link w:val="10"/>
    <w:uiPriority w:val="9"/>
    <w:qFormat/>
    <w:rsid w:val="00E20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6C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0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06C1"/>
    <w:rPr>
      <w:color w:val="0000FF"/>
      <w:u w:val="single"/>
    </w:rPr>
  </w:style>
  <w:style w:type="character" w:customStyle="1" w:styleId="a5">
    <w:name w:val="Гипертекстовая ссылка"/>
    <w:basedOn w:val="a0"/>
    <w:uiPriority w:val="99"/>
    <w:rsid w:val="00E206C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garantF1://2224599.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2505</Words>
  <Characters>14283</Characters>
  <Application>Microsoft Macintosh Word</Application>
  <DocSecurity>0</DocSecurity>
  <Lines>119</Lines>
  <Paragraphs>33</Paragraphs>
  <ScaleCrop>false</ScaleCrop>
  <Company>home</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Шаранов Юрий Александрович</dc:creator>
  <cp:keywords/>
  <dc:description/>
  <cp:lastModifiedBy>Аннечка Шонина</cp:lastModifiedBy>
  <cp:revision>2</cp:revision>
  <dcterms:created xsi:type="dcterms:W3CDTF">2017-06-01T09:55:00Z</dcterms:created>
  <dcterms:modified xsi:type="dcterms:W3CDTF">2017-06-01T09:55:00Z</dcterms:modified>
</cp:coreProperties>
</file>