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27" w:rsidRPr="00A74503" w:rsidRDefault="00896327" w:rsidP="00A74503">
      <w:pPr>
        <w:spacing w:line="276" w:lineRule="auto"/>
        <w:ind w:firstLine="709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74503">
        <w:rPr>
          <w:color w:val="000000" w:themeColor="text1"/>
          <w:sz w:val="32"/>
          <w:szCs w:val="32"/>
          <w:shd w:val="clear" w:color="auto" w:fill="FFFFFF"/>
        </w:rPr>
        <w:t>Наиболее востребованные услуги доступны в разделе «Государственные услуги» - «Для физических лиц» - «Популярные», либо по ссылке:</w:t>
      </w:r>
    </w:p>
    <w:p w:rsidR="00896327" w:rsidRPr="00A74503" w:rsidRDefault="00896327" w:rsidP="00A74503">
      <w:pPr>
        <w:pStyle w:val="a4"/>
        <w:spacing w:after="0"/>
        <w:jc w:val="both"/>
        <w:rPr>
          <w:rStyle w:val="a3"/>
          <w:rFonts w:ascii="Times New Roman" w:hAnsi="Times New Roman"/>
          <w:sz w:val="32"/>
          <w:szCs w:val="32"/>
          <w:shd w:val="clear" w:color="auto" w:fill="EFF6FE"/>
        </w:rPr>
      </w:pPr>
      <w:hyperlink r:id="rId5" w:anchor="online" w:history="1">
        <w:r w:rsidRPr="00A74503">
          <w:rPr>
            <w:rStyle w:val="a3"/>
            <w:rFonts w:ascii="Times New Roman" w:hAnsi="Times New Roman"/>
            <w:sz w:val="32"/>
            <w:szCs w:val="32"/>
            <w:shd w:val="clear" w:color="auto" w:fill="EFF6FE"/>
          </w:rPr>
          <w:t>http://www.gosuslugi.ru/pgu/cat/POPULAR.html#online</w:t>
        </w:r>
      </w:hyperlink>
    </w:p>
    <w:p w:rsidR="00896327" w:rsidRPr="00A74503" w:rsidRDefault="00896327" w:rsidP="00A74503">
      <w:pPr>
        <w:pStyle w:val="a4"/>
        <w:spacing w:after="0"/>
        <w:jc w:val="both"/>
        <w:rPr>
          <w:rStyle w:val="a3"/>
          <w:rFonts w:ascii="Times New Roman" w:hAnsi="Times New Roman"/>
          <w:sz w:val="32"/>
          <w:szCs w:val="32"/>
          <w:shd w:val="clear" w:color="auto" w:fill="EFF6FE"/>
        </w:rPr>
      </w:pPr>
    </w:p>
    <w:p w:rsidR="00896327" w:rsidRPr="00A74503" w:rsidRDefault="00896327" w:rsidP="00A74503">
      <w:pPr>
        <w:spacing w:line="276" w:lineRule="auto"/>
        <w:ind w:firstLine="709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74503">
        <w:rPr>
          <w:color w:val="000000" w:themeColor="text1"/>
          <w:sz w:val="32"/>
          <w:szCs w:val="32"/>
          <w:shd w:val="clear" w:color="auto" w:fill="FFFFFF"/>
        </w:rPr>
        <w:t>Также, можно подать заявление по муниципальным услугам, оказываемым администрацией города Магнитогорска в электронной форме:</w:t>
      </w:r>
    </w:p>
    <w:p w:rsidR="00896327" w:rsidRPr="00A74503" w:rsidRDefault="00896327" w:rsidP="00A7450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A74503">
        <w:rPr>
          <w:rFonts w:ascii="Times New Roman" w:hAnsi="Times New Roman"/>
          <w:color w:val="00B050"/>
          <w:sz w:val="32"/>
          <w:szCs w:val="32"/>
        </w:rPr>
        <w:t xml:space="preserve"> </w:t>
      </w:r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t xml:space="preserve">Предоставление в частную собственность земельных участков, на которых расположены здания и строения </w:t>
      </w:r>
      <w:hyperlink r:id="rId6" w:anchor="!_description" w:history="1">
        <w:r w:rsidRPr="00A74503">
          <w:rPr>
            <w:rStyle w:val="a3"/>
            <w:rFonts w:ascii="Times New Roman" w:hAnsi="Times New Roman"/>
            <w:sz w:val="32"/>
            <w:szCs w:val="32"/>
            <w:shd w:val="clear" w:color="auto" w:fill="EFF6FE"/>
          </w:rPr>
          <w:t>https://www.gosuslugi.ru/pgu/service/7440100010000370893_47402657.html#!_description</w:t>
        </w:r>
      </w:hyperlink>
    </w:p>
    <w:p w:rsidR="00896327" w:rsidRPr="00A74503" w:rsidRDefault="00896327" w:rsidP="00A7450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7" w:history="1">
        <w:r w:rsidRPr="00A74503">
          <w:rPr>
            <w:rFonts w:ascii="Times New Roman" w:eastAsia="Times New Roman" w:hAnsi="Times New Roman"/>
            <w:sz w:val="32"/>
            <w:szCs w:val="32"/>
            <w:lang w:eastAsia="ru-RU"/>
          </w:rPr>
          <w:t>Выдача разрешений на установку рекламных конструкций</w:t>
        </w:r>
      </w:hyperlink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A74503">
        <w:rPr>
          <w:rStyle w:val="a3"/>
          <w:rFonts w:ascii="Times New Roman" w:hAnsi="Times New Roman"/>
          <w:sz w:val="32"/>
          <w:szCs w:val="32"/>
          <w:shd w:val="clear" w:color="auto" w:fill="EFF6FE"/>
        </w:rPr>
        <w:t>https://www.gosuslugi.ru/pgu/service/7440100010000371545_47402859.html#!_description</w:t>
      </w:r>
    </w:p>
    <w:p w:rsidR="00896327" w:rsidRPr="00A74503" w:rsidRDefault="00896327" w:rsidP="00A7450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8" w:history="1">
        <w:r w:rsidRPr="00A74503">
          <w:rPr>
            <w:rFonts w:ascii="Times New Roman" w:eastAsia="Times New Roman" w:hAnsi="Times New Roman"/>
            <w:sz w:val="32"/>
            <w:szCs w:val="32"/>
            <w:lang w:eastAsia="ru-RU"/>
          </w:rPr>
          <w:t>Выдача разрешения на передачу права аренды земельного участка в залог, в субаренду, а также передачу прав и обязанностей по договору аренды земельного участка третьему лицу</w:t>
        </w:r>
      </w:hyperlink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A74503">
        <w:rPr>
          <w:rStyle w:val="a3"/>
          <w:rFonts w:ascii="Times New Roman" w:hAnsi="Times New Roman"/>
          <w:sz w:val="32"/>
          <w:szCs w:val="32"/>
          <w:shd w:val="clear" w:color="auto" w:fill="EFF6FE"/>
        </w:rPr>
        <w:t>https://www.gosuslugi.ru/pgu/service/7440100010000152979_474351903.html#!_description</w:t>
      </w:r>
    </w:p>
    <w:p w:rsidR="00896327" w:rsidRPr="00A74503" w:rsidRDefault="00896327" w:rsidP="00A7450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9" w:history="1">
        <w:r w:rsidRPr="00A74503">
          <w:rPr>
            <w:rFonts w:ascii="Times New Roman" w:eastAsia="Times New Roman" w:hAnsi="Times New Roman"/>
            <w:sz w:val="32"/>
            <w:szCs w:val="32"/>
            <w:lang w:eastAsia="ru-RU"/>
          </w:rPr>
          <w:t>Прием заявлений и выдача документов о согласовании переустройства и (или) перепланировки жилого помещения</w:t>
        </w:r>
      </w:hyperlink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A74503">
        <w:rPr>
          <w:rStyle w:val="a3"/>
          <w:rFonts w:ascii="Times New Roman" w:hAnsi="Times New Roman"/>
          <w:sz w:val="32"/>
          <w:szCs w:val="32"/>
          <w:shd w:val="clear" w:color="auto" w:fill="EFF6FE"/>
        </w:rPr>
        <w:t>https://www.gosuslugi.ru/pgu/service/7440100010000061185_47402758.html#!_description</w:t>
      </w:r>
    </w:p>
    <w:p w:rsidR="00896327" w:rsidRPr="00A74503" w:rsidRDefault="00896327" w:rsidP="00A7450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t>Прием заявлений, документов, а также постановка граждан на учет в качестве нуждающихся в жилых помещениях</w:t>
      </w:r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A74503">
        <w:rPr>
          <w:rStyle w:val="a3"/>
          <w:rFonts w:ascii="Times New Roman" w:hAnsi="Times New Roman"/>
          <w:sz w:val="32"/>
          <w:szCs w:val="32"/>
          <w:shd w:val="clear" w:color="auto" w:fill="EFF6FE"/>
        </w:rPr>
        <w:t>https://www.gosuslugi.ru/pgu/service/7440100010000375539_47402354.html#!_description</w:t>
      </w:r>
    </w:p>
    <w:p w:rsidR="00896327" w:rsidRPr="00A74503" w:rsidRDefault="00896327" w:rsidP="00A74503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0" w:history="1">
        <w:r w:rsidRPr="00A74503">
          <w:rPr>
            <w:rFonts w:ascii="Times New Roman" w:eastAsia="Times New Roman" w:hAnsi="Times New Roman"/>
            <w:sz w:val="32"/>
            <w:szCs w:val="32"/>
            <w:lang w:eastAsia="ru-RU"/>
          </w:rPr>
          <w:t>Рассмотрение результатов инженерных изысканий</w:t>
        </w:r>
      </w:hyperlink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A74503">
        <w:rPr>
          <w:rStyle w:val="a3"/>
          <w:rFonts w:ascii="Times New Roman" w:hAnsi="Times New Roman"/>
          <w:sz w:val="32"/>
          <w:szCs w:val="32"/>
          <w:shd w:val="clear" w:color="auto" w:fill="EFF6FE"/>
        </w:rPr>
        <w:t>https://www.gosuslugi.ru/pgu/service/7440100010000268251_474351901.html#!_description</w:t>
      </w:r>
    </w:p>
    <w:p w:rsidR="00C4412C" w:rsidRDefault="00896327" w:rsidP="00A74503">
      <w:pPr>
        <w:pStyle w:val="a4"/>
        <w:numPr>
          <w:ilvl w:val="0"/>
          <w:numId w:val="1"/>
        </w:numPr>
        <w:spacing w:after="0"/>
        <w:jc w:val="both"/>
      </w:pPr>
      <w:hyperlink r:id="rId11" w:history="1">
        <w:r w:rsidRPr="00A74503">
          <w:rPr>
            <w:rFonts w:ascii="Times New Roman" w:eastAsia="Times New Roman" w:hAnsi="Times New Roman"/>
            <w:sz w:val="32"/>
            <w:szCs w:val="32"/>
            <w:lang w:eastAsia="ru-RU"/>
          </w:rPr>
          <w:t>Предоставление сведений информационной системы обеспечения градостроительной деятельности</w:t>
        </w:r>
      </w:hyperlink>
      <w:r w:rsidRPr="00A74503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A74503">
        <w:rPr>
          <w:rStyle w:val="a3"/>
          <w:rFonts w:ascii="Times New Roman" w:hAnsi="Times New Roman"/>
          <w:sz w:val="32"/>
          <w:szCs w:val="32"/>
          <w:shd w:val="clear" w:color="auto" w:fill="EFF6FE"/>
        </w:rPr>
        <w:t>https://www.gosuslugi.ru/pgu/service/7440100010000270015_474351902.html#!_description</w:t>
      </w:r>
      <w:r w:rsidRPr="00A74503">
        <w:rPr>
          <w:rFonts w:ascii="Times New Roman" w:hAnsi="Times New Roman"/>
          <w:sz w:val="32"/>
          <w:szCs w:val="32"/>
        </w:rPr>
        <w:t>»</w:t>
      </w:r>
      <w:r w:rsidR="00A74503">
        <w:t xml:space="preserve"> </w:t>
      </w:r>
    </w:p>
    <w:sectPr w:rsidR="00C4412C" w:rsidSect="00A7450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90D03"/>
    <w:multiLevelType w:val="hybridMultilevel"/>
    <w:tmpl w:val="CE8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327"/>
    <w:rsid w:val="00896327"/>
    <w:rsid w:val="00A74503"/>
    <w:rsid w:val="00C4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63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63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pgu/service/7440100010000152979_47435190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pgu/service/7440100010000371545_4740285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pgu/service/7440100010000370893_47402657.html" TargetMode="External"/><Relationship Id="rId11" Type="http://schemas.openxmlformats.org/officeDocument/2006/relationships/hyperlink" Target="https://www.gosuslugi.ru/pgu/service/7440100010000270015_474351902.html" TargetMode="External"/><Relationship Id="rId5" Type="http://schemas.openxmlformats.org/officeDocument/2006/relationships/hyperlink" Target="http://www.gosuslugi.ru/pgu/cat/POPULAR.html" TargetMode="External"/><Relationship Id="rId10" Type="http://schemas.openxmlformats.org/officeDocument/2006/relationships/hyperlink" Target="https://www.gosuslugi.ru/pgu/service/7440100010000268251_4743519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pgu/service/7440100010000061185_474027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city of Magnitogorsk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ryghkina_ea</dc:creator>
  <cp:lastModifiedBy>ryghkina_ea</cp:lastModifiedBy>
  <cp:revision>1</cp:revision>
  <dcterms:created xsi:type="dcterms:W3CDTF">2014-07-22T05:08:00Z</dcterms:created>
  <dcterms:modified xsi:type="dcterms:W3CDTF">2014-07-22T09:53:00Z</dcterms:modified>
</cp:coreProperties>
</file>